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0" w:type="dxa"/>
        <w:jc w:val="center"/>
        <w:tblLook w:val="04A0" w:firstRow="1" w:lastRow="0" w:firstColumn="1" w:lastColumn="0" w:noHBand="0" w:noVBand="1"/>
      </w:tblPr>
      <w:tblGrid>
        <w:gridCol w:w="844"/>
        <w:gridCol w:w="3691"/>
        <w:gridCol w:w="845"/>
        <w:gridCol w:w="1706"/>
        <w:gridCol w:w="3398"/>
        <w:gridCol w:w="286"/>
      </w:tblGrid>
      <w:tr w:rsidR="00D30890" w:rsidRPr="00971EBD">
        <w:trPr>
          <w:trHeight w:val="3969"/>
          <w:jc w:val="center"/>
        </w:trPr>
        <w:tc>
          <w:tcPr>
            <w:tcW w:w="4534" w:type="dxa"/>
            <w:gridSpan w:val="2"/>
            <w:shd w:val="clear" w:color="auto" w:fill="auto"/>
          </w:tcPr>
          <w:p w:rsidR="00D30890" w:rsidRPr="00971EBD" w:rsidRDefault="0066134B">
            <w:pPr>
              <w:widowControl w:val="0"/>
              <w:spacing w:after="0" w:line="276" w:lineRule="auto"/>
              <w:ind w:left="34"/>
              <w:jc w:val="center"/>
              <w:rPr>
                <w:rFonts w:ascii="Maiandra GD" w:hAnsi="Maiandra GD" w:cs="Arial"/>
                <w:b/>
                <w:sz w:val="24"/>
                <w:szCs w:val="24"/>
              </w:rPr>
            </w:pPr>
            <w:r w:rsidRPr="00971EBD">
              <w:rPr>
                <w:rFonts w:ascii="Maiandra GD" w:hAnsi="Maiandra GD" w:cs="Arial"/>
                <w:b/>
                <w:sz w:val="24"/>
                <w:szCs w:val="24"/>
              </w:rPr>
              <w:t xml:space="preserve">MINISTERE DU DEVELOPPEMENT </w:t>
            </w:r>
            <w:r w:rsidRPr="00971EBD">
              <w:rPr>
                <w:rFonts w:ascii="Maiandra GD" w:hAnsi="Maiandra GD" w:cs="Arial"/>
                <w:b/>
                <w:caps/>
                <w:sz w:val="24"/>
                <w:szCs w:val="24"/>
              </w:rPr>
              <w:t>DE L’ECONOMIE NUMERIQUE ET DES POSTES</w:t>
            </w:r>
          </w:p>
          <w:p w:rsidR="00D30890" w:rsidRPr="00971EBD" w:rsidRDefault="0066134B">
            <w:pPr>
              <w:widowControl w:val="0"/>
              <w:tabs>
                <w:tab w:val="left" w:pos="2580"/>
              </w:tabs>
              <w:spacing w:after="0" w:line="276" w:lineRule="auto"/>
              <w:ind w:left="34"/>
              <w:jc w:val="center"/>
              <w:rPr>
                <w:rFonts w:ascii="Maiandra GD" w:hAnsi="Maiandra GD" w:cs="Arial"/>
                <w:b/>
                <w:sz w:val="24"/>
                <w:szCs w:val="24"/>
              </w:rPr>
            </w:pPr>
            <w:r w:rsidRPr="00971EBD">
              <w:rPr>
                <w:rFonts w:ascii="Maiandra GD" w:hAnsi="Maiandra GD"/>
                <w:noProof/>
                <w:lang w:eastAsia="fr-FR"/>
              </w:rPr>
              <mc:AlternateContent>
                <mc:Choice Requires="wps">
                  <w:drawing>
                    <wp:anchor distT="0" distB="0" distL="0" distR="0" simplePos="0" relativeHeight="13" behindDoc="0" locked="0" layoutInCell="1" allowOverlap="1" wp14:anchorId="4BA02364">
                      <wp:simplePos x="0" y="0"/>
                      <wp:positionH relativeFrom="margin">
                        <wp:posOffset>-169545</wp:posOffset>
                      </wp:positionH>
                      <wp:positionV relativeFrom="paragraph">
                        <wp:posOffset>142240</wp:posOffset>
                      </wp:positionV>
                      <wp:extent cx="3160395" cy="2047875"/>
                      <wp:effectExtent l="0" t="0" r="0" b="0"/>
                      <wp:wrapNone/>
                      <wp:docPr id="1" name="Rectangle 6"/>
                      <wp:cNvGraphicFramePr/>
                      <a:graphic xmlns:a="http://schemas.openxmlformats.org/drawingml/2006/main">
                        <a:graphicData uri="http://schemas.microsoft.com/office/word/2010/wordprocessingShape">
                          <wps:wsp>
                            <wps:cNvSpPr/>
                            <wps:spPr>
                              <a:xfrm>
                                <a:off x="0" y="0"/>
                                <a:ext cx="3159720" cy="2047320"/>
                              </a:xfrm>
                              <a:prstGeom prst="rect">
                                <a:avLst/>
                              </a:prstGeom>
                              <a:noFill/>
                              <a:ln w="3240">
                                <a:noFill/>
                              </a:ln>
                            </wps:spPr>
                            <wps:style>
                              <a:lnRef idx="0">
                                <a:scrgbClr r="0" g="0" b="0"/>
                              </a:lnRef>
                              <a:fillRef idx="0">
                                <a:scrgbClr r="0" g="0" b="0"/>
                              </a:fillRef>
                              <a:effectRef idx="0">
                                <a:scrgbClr r="0" g="0" b="0"/>
                              </a:effectRef>
                              <a:fontRef idx="minor"/>
                            </wps:style>
                            <wps:txbx>
                              <w:txbxContent>
                                <w:p w:rsidR="00D30890" w:rsidRDefault="0066134B">
                                  <w:pPr>
                                    <w:pStyle w:val="Contenudecadre"/>
                                    <w:widowControl w:val="0"/>
                                    <w:jc w:val="center"/>
                                    <w:rPr>
                                      <w:color w:val="000000"/>
                                    </w:rPr>
                                  </w:pPr>
                                  <w:r>
                                    <w:rPr>
                                      <w:noProof/>
                                      <w:color w:val="000000"/>
                                      <w:lang w:eastAsia="fr-FR"/>
                                    </w:rPr>
                                    <w:drawing>
                                      <wp:inline distT="0" distB="0" distL="0" distR="0">
                                        <wp:extent cx="1568450" cy="920115"/>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noChangeArrowheads="1"/>
                                                </pic:cNvPicPr>
                                              </pic:nvPicPr>
                                              <pic:blipFill>
                                                <a:blip r:embed="rId7"/>
                                                <a:stretch>
                                                  <a:fillRect/>
                                                </a:stretch>
                                              </pic:blipFill>
                                              <pic:spPr bwMode="auto">
                                                <a:xfrm>
                                                  <a:off x="0" y="0"/>
                                                  <a:ext cx="1568450" cy="920115"/>
                                                </a:xfrm>
                                                <a:prstGeom prst="rect">
                                                  <a:avLst/>
                                                </a:prstGeom>
                                              </pic:spPr>
                                            </pic:pic>
                                          </a:graphicData>
                                        </a:graphic>
                                      </wp:inline>
                                    </w:drawing>
                                  </w:r>
                                </w:p>
                              </w:txbxContent>
                            </wps:txbx>
                            <wps:bodyPr anchor="ctr">
                              <a:noAutofit/>
                            </wps:bodyPr>
                          </wps:wsp>
                        </a:graphicData>
                      </a:graphic>
                    </wp:anchor>
                  </w:drawing>
                </mc:Choice>
                <mc:Fallback>
                  <w:pict>
                    <v:rect id="shape_0" ID="Rectangle 6" stroked="f" style="position:absolute;margin-left:-13.35pt;margin-top:11.2pt;width:248.75pt;height:161.15pt;mso-position-horizontal-relative:margin" wp14:anchorId="4BA02364">
                      <w10:wrap type="none"/>
                      <v:fill o:detectmouseclick="t" on="false"/>
                      <v:stroke color="#3465a4" weight="3240" joinstyle="round" endcap="flat"/>
                      <v:textbox>
                        <w:txbxContent>
                          <w:p>
                            <w:pPr>
                              <w:pStyle w:val="Contenudecadre"/>
                              <w:widowControl w:val="false"/>
                              <w:spacing w:before="0" w:after="160"/>
                              <w:jc w:val="center"/>
                              <w:rPr>
                                <w:color w:val="000000"/>
                              </w:rPr>
                            </w:pPr>
                            <w:r>
                              <w:rPr>
                                <w:color w:val="000000"/>
                              </w:rPr>
                              <w:drawing>
                                <wp:inline distT="0" distB="0" distL="0" distR="0">
                                  <wp:extent cx="1568450" cy="920115"/>
                                  <wp:effectExtent l="0" t="0" r="0" b="0"/>
                                  <wp:docPr id="4"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descr=""/>
                                          <pic:cNvPicPr>
                                            <a:picLocks noChangeAspect="1" noChangeArrowheads="1"/>
                                          </pic:cNvPicPr>
                                        </pic:nvPicPr>
                                        <pic:blipFill>
                                          <a:blip r:embed="rId8"/>
                                          <a:stretch>
                                            <a:fillRect/>
                                          </a:stretch>
                                        </pic:blipFill>
                                        <pic:spPr bwMode="auto">
                                          <a:xfrm>
                                            <a:off x="0" y="0"/>
                                            <a:ext cx="1568450" cy="920115"/>
                                          </a:xfrm>
                                          <a:prstGeom prst="rect">
                                            <a:avLst/>
                                          </a:prstGeom>
                                        </pic:spPr>
                                      </pic:pic>
                                    </a:graphicData>
                                  </a:graphic>
                                </wp:inline>
                              </w:drawing>
                            </w:r>
                          </w:p>
                        </w:txbxContent>
                      </v:textbox>
                    </v:rect>
                  </w:pict>
                </mc:Fallback>
              </mc:AlternateContent>
            </w:r>
            <w:r w:rsidRPr="00971EBD">
              <w:rPr>
                <w:rFonts w:ascii="Maiandra GD" w:hAnsi="Maiandra GD" w:cs="Arial"/>
                <w:b/>
                <w:sz w:val="24"/>
                <w:szCs w:val="24"/>
              </w:rPr>
              <w:t>-=-=-=-=-</w:t>
            </w:r>
          </w:p>
          <w:p w:rsidR="00D30890" w:rsidRPr="00971EBD" w:rsidRDefault="0066134B">
            <w:pPr>
              <w:widowControl w:val="0"/>
              <w:spacing w:after="0" w:line="276" w:lineRule="auto"/>
              <w:ind w:left="34"/>
              <w:jc w:val="center"/>
              <w:rPr>
                <w:rFonts w:ascii="Maiandra GD" w:hAnsi="Maiandra GD" w:cs="Arial"/>
                <w:b/>
                <w:sz w:val="24"/>
                <w:szCs w:val="24"/>
              </w:rPr>
            </w:pPr>
            <w:r w:rsidRPr="00971EBD">
              <w:rPr>
                <w:rFonts w:ascii="Maiandra GD" w:hAnsi="Maiandra GD" w:cs="Arial"/>
                <w:b/>
                <w:sz w:val="24"/>
                <w:szCs w:val="24"/>
              </w:rPr>
              <w:t>SECRETARIAT GENERAL</w:t>
            </w:r>
          </w:p>
          <w:p w:rsidR="00D30890" w:rsidRPr="00971EBD" w:rsidRDefault="0066134B">
            <w:pPr>
              <w:widowControl w:val="0"/>
              <w:spacing w:after="0" w:line="276" w:lineRule="auto"/>
              <w:ind w:left="34"/>
              <w:jc w:val="center"/>
              <w:rPr>
                <w:rFonts w:ascii="Maiandra GD" w:hAnsi="Maiandra GD" w:cs="Arial"/>
                <w:b/>
                <w:sz w:val="24"/>
                <w:szCs w:val="24"/>
              </w:rPr>
            </w:pPr>
            <w:r w:rsidRPr="00971EBD">
              <w:rPr>
                <w:rFonts w:ascii="Maiandra GD" w:hAnsi="Maiandra GD" w:cs="Arial"/>
                <w:b/>
                <w:sz w:val="24"/>
                <w:szCs w:val="24"/>
              </w:rPr>
              <w:t>-=-=-=-=-</w:t>
            </w:r>
          </w:p>
          <w:p w:rsidR="00D30890" w:rsidRPr="00971EBD" w:rsidRDefault="00D30890">
            <w:pPr>
              <w:widowControl w:val="0"/>
              <w:spacing w:after="0" w:line="276" w:lineRule="auto"/>
              <w:ind w:left="34"/>
              <w:jc w:val="center"/>
              <w:rPr>
                <w:rFonts w:ascii="Maiandra GD" w:hAnsi="Maiandra GD" w:cs="Arial"/>
                <w:b/>
                <w:sz w:val="24"/>
                <w:szCs w:val="24"/>
              </w:rPr>
            </w:pPr>
          </w:p>
        </w:tc>
        <w:tc>
          <w:tcPr>
            <w:tcW w:w="2551" w:type="dxa"/>
            <w:gridSpan w:val="2"/>
            <w:shd w:val="clear" w:color="auto" w:fill="auto"/>
          </w:tcPr>
          <w:p w:rsidR="00D30890" w:rsidRPr="00971EBD" w:rsidRDefault="00D30890">
            <w:pPr>
              <w:widowControl w:val="0"/>
              <w:spacing w:after="0" w:line="276" w:lineRule="auto"/>
              <w:rPr>
                <w:rFonts w:ascii="Maiandra GD" w:hAnsi="Maiandra GD" w:cs="Arial"/>
                <w:sz w:val="24"/>
                <w:szCs w:val="24"/>
                <w:lang w:val="en-US"/>
              </w:rPr>
            </w:pPr>
          </w:p>
        </w:tc>
        <w:tc>
          <w:tcPr>
            <w:tcW w:w="3684" w:type="dxa"/>
            <w:gridSpan w:val="2"/>
            <w:shd w:val="clear" w:color="auto" w:fill="auto"/>
          </w:tcPr>
          <w:p w:rsidR="00D30890" w:rsidRPr="00971EBD" w:rsidRDefault="0066134B">
            <w:pPr>
              <w:widowControl w:val="0"/>
              <w:spacing w:after="0" w:line="276" w:lineRule="auto"/>
              <w:jc w:val="center"/>
              <w:rPr>
                <w:rFonts w:ascii="Maiandra GD" w:hAnsi="Maiandra GD" w:cs="Arial"/>
                <w:sz w:val="24"/>
                <w:szCs w:val="24"/>
              </w:rPr>
            </w:pPr>
            <w:r w:rsidRPr="00971EBD">
              <w:rPr>
                <w:rFonts w:ascii="Maiandra GD" w:hAnsi="Maiandra GD" w:cs="Arial"/>
                <w:sz w:val="24"/>
                <w:szCs w:val="24"/>
              </w:rPr>
              <w:t>Burkina Faso</w:t>
            </w:r>
          </w:p>
          <w:p w:rsidR="00D30890" w:rsidRPr="00971EBD" w:rsidRDefault="0066134B">
            <w:pPr>
              <w:widowControl w:val="0"/>
              <w:spacing w:after="0" w:line="276" w:lineRule="auto"/>
              <w:jc w:val="center"/>
              <w:rPr>
                <w:rFonts w:ascii="Maiandra GD" w:hAnsi="Maiandra GD" w:cs="Arial"/>
                <w:sz w:val="24"/>
                <w:szCs w:val="24"/>
              </w:rPr>
            </w:pPr>
            <w:r w:rsidRPr="00971EBD">
              <w:rPr>
                <w:rFonts w:ascii="Maiandra GD" w:hAnsi="Maiandra GD" w:cs="Arial"/>
                <w:sz w:val="24"/>
                <w:szCs w:val="24"/>
              </w:rPr>
              <w:t>Unité – Progrès – Justice</w:t>
            </w:r>
          </w:p>
          <w:p w:rsidR="00D30890" w:rsidRPr="00971EBD" w:rsidRDefault="0066134B">
            <w:pPr>
              <w:widowControl w:val="0"/>
              <w:spacing w:after="0" w:line="276" w:lineRule="auto"/>
              <w:jc w:val="center"/>
              <w:rPr>
                <w:rFonts w:ascii="Maiandra GD" w:hAnsi="Maiandra GD" w:cs="Arial"/>
                <w:sz w:val="24"/>
                <w:szCs w:val="24"/>
              </w:rPr>
            </w:pPr>
            <w:r w:rsidRPr="00971EBD">
              <w:rPr>
                <w:rFonts w:ascii="Maiandra GD" w:hAnsi="Maiandra GD" w:cs="Arial"/>
                <w:sz w:val="24"/>
                <w:szCs w:val="24"/>
              </w:rPr>
              <w:t>----------------</w:t>
            </w:r>
          </w:p>
          <w:p w:rsidR="00D30890" w:rsidRPr="00971EBD" w:rsidRDefault="00D30890">
            <w:pPr>
              <w:widowControl w:val="0"/>
              <w:spacing w:after="0" w:line="276" w:lineRule="auto"/>
              <w:jc w:val="center"/>
              <w:rPr>
                <w:rFonts w:ascii="Maiandra GD" w:hAnsi="Maiandra GD" w:cs="Arial"/>
                <w:sz w:val="24"/>
                <w:szCs w:val="24"/>
              </w:rPr>
            </w:pPr>
          </w:p>
          <w:p w:rsidR="00D30890" w:rsidRPr="00971EBD" w:rsidRDefault="00D30890">
            <w:pPr>
              <w:widowControl w:val="0"/>
              <w:spacing w:after="0" w:line="276" w:lineRule="auto"/>
              <w:jc w:val="center"/>
              <w:rPr>
                <w:rFonts w:ascii="Maiandra GD" w:hAnsi="Maiandra GD" w:cs="Arial"/>
                <w:sz w:val="24"/>
                <w:szCs w:val="24"/>
              </w:rPr>
            </w:pPr>
          </w:p>
          <w:p w:rsidR="00D30890" w:rsidRPr="00971EBD" w:rsidRDefault="00D30890">
            <w:pPr>
              <w:widowControl w:val="0"/>
              <w:spacing w:after="0" w:line="276" w:lineRule="auto"/>
              <w:jc w:val="center"/>
              <w:rPr>
                <w:rFonts w:ascii="Maiandra GD" w:hAnsi="Maiandra GD" w:cs="Arial"/>
                <w:sz w:val="24"/>
                <w:szCs w:val="24"/>
              </w:rPr>
            </w:pPr>
          </w:p>
          <w:p w:rsidR="00D30890" w:rsidRPr="00971EBD" w:rsidRDefault="00D30890">
            <w:pPr>
              <w:widowControl w:val="0"/>
              <w:spacing w:after="0" w:line="276" w:lineRule="auto"/>
              <w:jc w:val="center"/>
              <w:rPr>
                <w:rFonts w:ascii="Maiandra GD" w:hAnsi="Maiandra GD" w:cs="Arial"/>
                <w:sz w:val="24"/>
                <w:szCs w:val="24"/>
              </w:rPr>
            </w:pPr>
          </w:p>
          <w:p w:rsidR="00D30890" w:rsidRPr="00971EBD" w:rsidRDefault="00D30890">
            <w:pPr>
              <w:widowControl w:val="0"/>
              <w:spacing w:after="0" w:line="276" w:lineRule="auto"/>
              <w:rPr>
                <w:rFonts w:ascii="Maiandra GD" w:hAnsi="Maiandra GD" w:cs="Arial"/>
                <w:sz w:val="24"/>
                <w:szCs w:val="24"/>
              </w:rPr>
            </w:pPr>
          </w:p>
        </w:tc>
      </w:tr>
      <w:tr w:rsidR="00D30890" w:rsidRPr="00971EBD">
        <w:trPr>
          <w:jc w:val="center"/>
        </w:trPr>
        <w:tc>
          <w:tcPr>
            <w:tcW w:w="843" w:type="dxa"/>
            <w:shd w:val="clear" w:color="auto" w:fill="auto"/>
          </w:tcPr>
          <w:p w:rsidR="00D30890" w:rsidRPr="00971EBD" w:rsidRDefault="00D30890">
            <w:pPr>
              <w:widowControl w:val="0"/>
              <w:spacing w:after="0" w:line="276" w:lineRule="auto"/>
              <w:rPr>
                <w:rFonts w:ascii="Maiandra GD" w:hAnsi="Maiandra GD" w:cs="Arial"/>
                <w:sz w:val="24"/>
                <w:szCs w:val="24"/>
              </w:rPr>
            </w:pPr>
          </w:p>
        </w:tc>
        <w:tc>
          <w:tcPr>
            <w:tcW w:w="4536" w:type="dxa"/>
            <w:gridSpan w:val="2"/>
            <w:shd w:val="clear" w:color="auto" w:fill="auto"/>
          </w:tcPr>
          <w:p w:rsidR="00D30890" w:rsidRPr="00971EBD" w:rsidRDefault="00D30890">
            <w:pPr>
              <w:widowControl w:val="0"/>
              <w:spacing w:after="0" w:line="276" w:lineRule="auto"/>
              <w:rPr>
                <w:rFonts w:ascii="Maiandra GD" w:hAnsi="Maiandra GD" w:cs="Arial"/>
                <w:sz w:val="24"/>
                <w:szCs w:val="24"/>
              </w:rPr>
            </w:pPr>
          </w:p>
        </w:tc>
        <w:tc>
          <w:tcPr>
            <w:tcW w:w="5104" w:type="dxa"/>
            <w:gridSpan w:val="2"/>
            <w:shd w:val="clear" w:color="auto" w:fill="auto"/>
          </w:tcPr>
          <w:p w:rsidR="00D30890" w:rsidRPr="00971EBD" w:rsidRDefault="00D30890">
            <w:pPr>
              <w:widowControl w:val="0"/>
              <w:spacing w:after="0" w:line="276" w:lineRule="auto"/>
              <w:rPr>
                <w:rFonts w:ascii="Maiandra GD" w:hAnsi="Maiandra GD" w:cs="Arial"/>
                <w:b/>
                <w:bCs/>
                <w:caps/>
                <w:sz w:val="24"/>
                <w:szCs w:val="24"/>
                <w:u w:val="single"/>
              </w:rPr>
            </w:pPr>
          </w:p>
        </w:tc>
        <w:tc>
          <w:tcPr>
            <w:tcW w:w="286" w:type="dxa"/>
            <w:shd w:val="clear" w:color="auto" w:fill="auto"/>
          </w:tcPr>
          <w:p w:rsidR="00D30890" w:rsidRPr="00971EBD" w:rsidRDefault="00D30890">
            <w:pPr>
              <w:widowControl w:val="0"/>
              <w:spacing w:after="0" w:line="240" w:lineRule="auto"/>
              <w:rPr>
                <w:rFonts w:ascii="Maiandra GD" w:hAnsi="Maiandra GD"/>
              </w:rPr>
            </w:pPr>
          </w:p>
        </w:tc>
      </w:tr>
    </w:tbl>
    <w:p w:rsidR="00D30890" w:rsidRPr="00971EBD" w:rsidRDefault="00D30890">
      <w:pPr>
        <w:spacing w:line="276" w:lineRule="auto"/>
        <w:rPr>
          <w:rFonts w:ascii="Maiandra GD" w:hAnsi="Maiandra GD" w:cs="TTE2178500t00"/>
          <w:sz w:val="24"/>
          <w:szCs w:val="24"/>
        </w:rPr>
      </w:pPr>
    </w:p>
    <w:p w:rsidR="00D30890" w:rsidRPr="00971EBD" w:rsidRDefault="00D30890">
      <w:pPr>
        <w:spacing w:line="276" w:lineRule="auto"/>
        <w:rPr>
          <w:rFonts w:ascii="Maiandra GD" w:hAnsi="Maiandra GD" w:cs="TTE2178500t00"/>
          <w:sz w:val="24"/>
          <w:szCs w:val="24"/>
        </w:rPr>
      </w:pPr>
    </w:p>
    <w:p w:rsidR="00D30890" w:rsidRPr="00971EBD" w:rsidRDefault="00D30890">
      <w:pPr>
        <w:spacing w:line="276" w:lineRule="auto"/>
        <w:rPr>
          <w:rFonts w:ascii="Maiandra GD" w:hAnsi="Maiandra GD" w:cs="TTE2178500t00"/>
          <w:sz w:val="24"/>
          <w:szCs w:val="24"/>
        </w:rPr>
      </w:pPr>
    </w:p>
    <w:p w:rsidR="00D30890" w:rsidRPr="00971EBD" w:rsidRDefault="00D30890">
      <w:pPr>
        <w:spacing w:line="276" w:lineRule="auto"/>
        <w:ind w:left="2832" w:firstLine="708"/>
        <w:rPr>
          <w:rFonts w:ascii="Maiandra GD" w:hAnsi="Maiandra GD" w:cs="TTE2178500t00"/>
          <w:sz w:val="24"/>
          <w:szCs w:val="24"/>
        </w:rPr>
      </w:pPr>
    </w:p>
    <w:p w:rsidR="00D30890" w:rsidRPr="00971EBD" w:rsidRDefault="00D30890">
      <w:pPr>
        <w:spacing w:line="276" w:lineRule="auto"/>
        <w:ind w:left="1416"/>
        <w:rPr>
          <w:rFonts w:ascii="Maiandra GD" w:hAnsi="Maiandra GD" w:cs="TTE20FFC18t00"/>
          <w:sz w:val="24"/>
          <w:szCs w:val="24"/>
        </w:rPr>
      </w:pPr>
    </w:p>
    <w:p w:rsidR="00D30890" w:rsidRPr="00971EBD" w:rsidRDefault="00D30890">
      <w:pPr>
        <w:spacing w:line="276" w:lineRule="auto"/>
        <w:ind w:left="1416"/>
        <w:rPr>
          <w:rFonts w:ascii="Maiandra GD" w:hAnsi="Maiandra GD" w:cs="TTE20FFC18t00"/>
          <w:sz w:val="24"/>
          <w:szCs w:val="24"/>
        </w:rPr>
      </w:pPr>
    </w:p>
    <w:p w:rsidR="00D30890" w:rsidRPr="00971EBD" w:rsidRDefault="0066134B">
      <w:pPr>
        <w:spacing w:line="276" w:lineRule="auto"/>
        <w:jc w:val="center"/>
        <w:rPr>
          <w:rFonts w:ascii="Maiandra GD" w:hAnsi="Maiandra GD" w:cs="TTE2178500t00"/>
          <w:b/>
          <w:sz w:val="40"/>
          <w:szCs w:val="40"/>
        </w:rPr>
      </w:pPr>
      <w:r w:rsidRPr="00971EBD">
        <w:rPr>
          <w:rFonts w:ascii="Maiandra GD" w:hAnsi="Maiandra GD" w:cs="TTE2178500t00"/>
          <w:b/>
          <w:sz w:val="40"/>
          <w:szCs w:val="40"/>
        </w:rPr>
        <w:t>RAPPORT GENERAL</w:t>
      </w:r>
    </w:p>
    <w:p w:rsidR="00D30890" w:rsidRPr="00971EBD" w:rsidRDefault="0066134B">
      <w:pPr>
        <w:spacing w:line="276" w:lineRule="auto"/>
        <w:ind w:left="1416"/>
        <w:rPr>
          <w:rFonts w:ascii="Maiandra GD" w:hAnsi="Maiandra GD" w:cs="TTE20FFC18t00"/>
          <w:sz w:val="24"/>
          <w:szCs w:val="24"/>
        </w:rPr>
      </w:pPr>
      <w:r w:rsidRPr="00971EBD">
        <w:rPr>
          <w:rFonts w:ascii="Maiandra GD" w:hAnsi="Maiandra GD" w:cs="TTE20FFC18t00"/>
          <w:noProof/>
          <w:sz w:val="24"/>
          <w:szCs w:val="24"/>
          <w:lang w:eastAsia="fr-FR"/>
        </w:rPr>
        <mc:AlternateContent>
          <mc:Choice Requires="wps">
            <w:drawing>
              <wp:anchor distT="0" distB="0" distL="0" distR="0" simplePos="0" relativeHeight="14" behindDoc="0" locked="0" layoutInCell="1" allowOverlap="1" wp14:anchorId="4C7E0831">
                <wp:simplePos x="0" y="0"/>
                <wp:positionH relativeFrom="margin">
                  <wp:posOffset>233045</wp:posOffset>
                </wp:positionH>
                <wp:positionV relativeFrom="paragraph">
                  <wp:posOffset>33020</wp:posOffset>
                </wp:positionV>
                <wp:extent cx="5962015" cy="1275715"/>
                <wp:effectExtent l="0" t="0" r="0" b="0"/>
                <wp:wrapNone/>
                <wp:docPr id="5" name="Rectangle 5"/>
                <wp:cNvGraphicFramePr/>
                <a:graphic xmlns:a="http://schemas.openxmlformats.org/drawingml/2006/main">
                  <a:graphicData uri="http://schemas.microsoft.com/office/word/2010/wordprocessingShape">
                    <wps:wsp>
                      <wps:cNvSpPr/>
                      <wps:spPr>
                        <a:xfrm>
                          <a:off x="0" y="0"/>
                          <a:ext cx="5961240" cy="1275120"/>
                        </a:xfrm>
                        <a:prstGeom prst="rect">
                          <a:avLst/>
                        </a:prstGeom>
                        <a:solidFill>
                          <a:srgbClr val="FFFFFF">
                            <a:alpha val="20000"/>
                          </a:srgbClr>
                        </a:solidFill>
                        <a:ln w="63360">
                          <a:solidFill>
                            <a:srgbClr val="4472C4"/>
                          </a:solidFill>
                          <a:miter/>
                        </a:ln>
                      </wps:spPr>
                      <wps:style>
                        <a:lnRef idx="0">
                          <a:scrgbClr r="0" g="0" b="0"/>
                        </a:lnRef>
                        <a:fillRef idx="0">
                          <a:scrgbClr r="0" g="0" b="0"/>
                        </a:fillRef>
                        <a:effectRef idx="0">
                          <a:scrgbClr r="0" g="0" b="0"/>
                        </a:effectRef>
                        <a:fontRef idx="minor"/>
                      </wps:style>
                      <wps:txbx>
                        <w:txbxContent>
                          <w:p w:rsidR="00D30890" w:rsidRDefault="0066134B">
                            <w:pPr>
                              <w:pStyle w:val="Contenudecadre"/>
                              <w:jc w:val="center"/>
                            </w:pPr>
                            <w:r>
                              <w:rPr>
                                <w:rFonts w:ascii="Times New Roman" w:hAnsi="Times New Roman" w:cs="Times New Roman"/>
                                <w:color w:val="333399"/>
                                <w:sz w:val="44"/>
                                <w:szCs w:val="36"/>
                              </w:rPr>
                              <w:t xml:space="preserve">QUATRIEME EDITION DU FORUM NATIONAL DES DIRECTIONS </w:t>
                            </w:r>
                            <w:r w:rsidR="00971EBD">
                              <w:rPr>
                                <w:rFonts w:ascii="Times New Roman" w:hAnsi="Times New Roman" w:cs="Times New Roman"/>
                                <w:color w:val="333399"/>
                                <w:sz w:val="44"/>
                                <w:szCs w:val="36"/>
                              </w:rPr>
                              <w:t>DES SERVICES INFORMATIQUES</w:t>
                            </w:r>
                            <w:r>
                              <w:rPr>
                                <w:rFonts w:ascii="Times New Roman" w:hAnsi="Times New Roman" w:cs="Times New Roman"/>
                                <w:color w:val="333399"/>
                                <w:sz w:val="44"/>
                                <w:szCs w:val="36"/>
                              </w:rPr>
                              <w:t xml:space="preserve"> 2020</w:t>
                            </w:r>
                          </w:p>
                        </w:txbxContent>
                      </wps:txbx>
                      <wps:bodyPr>
                        <a:noAutofit/>
                      </wps:bodyPr>
                    </wps:wsp>
                  </a:graphicData>
                </a:graphic>
              </wp:anchor>
            </w:drawing>
          </mc:Choice>
          <mc:Fallback>
            <w:pict>
              <v:rect w14:anchorId="4C7E0831" id="Rectangle 5" o:spid="_x0000_s1027" style="position:absolute;left:0;text-align:left;margin-left:18.35pt;margin-top:2.6pt;width:469.45pt;height:100.45pt;z-index:14;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" strokecolor="#4472c4" strokeweight="1.76mm">
                <v:fill opacity="13107f"/>
                <v:textbox>
                  <w:txbxContent>
                    <w:p w:rsidR="00D30890" w:rsidRDefault="0066134B">
                      <w:pPr>
                        <w:pStyle w:val="Contenudecadre"/>
                        <w:jc w:val="center"/>
                      </w:pPr>
                      <w:r>
                        <w:rPr>
                          <w:rFonts w:ascii="Times New Roman" w:hAnsi="Times New Roman" w:cs="Times New Roman"/>
                          <w:color w:val="333399"/>
                          <w:sz w:val="44"/>
                          <w:szCs w:val="36"/>
                        </w:rPr>
                        <w:t xml:space="preserve">QUATRIEME EDITION DU FORUM NATIONAL DES DIRECTIONS </w:t>
                      </w:r>
                      <w:r w:rsidR="00971EBD">
                        <w:rPr>
                          <w:rFonts w:ascii="Times New Roman" w:hAnsi="Times New Roman" w:cs="Times New Roman"/>
                          <w:color w:val="333399"/>
                          <w:sz w:val="44"/>
                          <w:szCs w:val="36"/>
                        </w:rPr>
                        <w:t>DES SERVICES INFORMATIQUES</w:t>
                      </w:r>
                      <w:r>
                        <w:rPr>
                          <w:rFonts w:ascii="Times New Roman" w:hAnsi="Times New Roman" w:cs="Times New Roman"/>
                          <w:color w:val="333399"/>
                          <w:sz w:val="44"/>
                          <w:szCs w:val="36"/>
                        </w:rPr>
                        <w:t xml:space="preserve"> 2020</w:t>
                      </w:r>
                    </w:p>
                  </w:txbxContent>
                </v:textbox>
                <w10:wrap anchorx="margin"/>
              </v:rect>
            </w:pict>
          </mc:Fallback>
        </mc:AlternateContent>
      </w:r>
    </w:p>
    <w:p w:rsidR="00D30890" w:rsidRPr="00971EBD" w:rsidRDefault="00D30890">
      <w:pPr>
        <w:spacing w:line="276" w:lineRule="auto"/>
        <w:ind w:left="1416"/>
        <w:rPr>
          <w:rFonts w:ascii="Maiandra GD" w:hAnsi="Maiandra GD" w:cs="TTE20FFC18t00"/>
          <w:sz w:val="24"/>
          <w:szCs w:val="24"/>
        </w:rPr>
      </w:pPr>
    </w:p>
    <w:p w:rsidR="00D30890" w:rsidRPr="00971EBD" w:rsidRDefault="00D30890">
      <w:pPr>
        <w:spacing w:line="276" w:lineRule="auto"/>
        <w:ind w:left="1416"/>
        <w:rPr>
          <w:rFonts w:ascii="Maiandra GD" w:hAnsi="Maiandra GD" w:cs="TTE20FFC18t00"/>
          <w:sz w:val="24"/>
          <w:szCs w:val="24"/>
        </w:rPr>
      </w:pPr>
    </w:p>
    <w:p w:rsidR="00D30890" w:rsidRPr="00971EBD" w:rsidRDefault="00D30890">
      <w:pPr>
        <w:spacing w:line="276" w:lineRule="auto"/>
        <w:jc w:val="center"/>
        <w:rPr>
          <w:rFonts w:ascii="Maiandra GD" w:hAnsi="Maiandra GD" w:cs="TTE2178500t00"/>
          <w:sz w:val="24"/>
          <w:szCs w:val="24"/>
        </w:rPr>
      </w:pPr>
    </w:p>
    <w:p w:rsidR="00D30890" w:rsidRPr="00971EBD" w:rsidRDefault="00D30890">
      <w:pPr>
        <w:spacing w:line="276" w:lineRule="auto"/>
        <w:jc w:val="center"/>
        <w:rPr>
          <w:rFonts w:ascii="Maiandra GD" w:hAnsi="Maiandra GD" w:cs="Times New Roman"/>
          <w:b/>
          <w:bCs/>
          <w:i/>
          <w:sz w:val="24"/>
          <w:szCs w:val="24"/>
        </w:rPr>
      </w:pPr>
    </w:p>
    <w:p w:rsidR="00D30890" w:rsidRPr="00971EBD" w:rsidRDefault="00292121" w:rsidP="00292121">
      <w:pPr>
        <w:spacing w:line="276" w:lineRule="auto"/>
        <w:jc w:val="center"/>
        <w:rPr>
          <w:rFonts w:ascii="Maiandra GD" w:hAnsi="Maiandra GD" w:cs="TTE2178500t00"/>
          <w:sz w:val="24"/>
          <w:szCs w:val="24"/>
        </w:rPr>
      </w:pPr>
      <w:r w:rsidRPr="00971EBD">
        <w:rPr>
          <w:rFonts w:ascii="Maiandra GD" w:hAnsi="Maiandra GD" w:cs="TTE2178500t00"/>
          <w:b/>
          <w:sz w:val="28"/>
          <w:szCs w:val="28"/>
        </w:rPr>
        <w:t>Thème</w:t>
      </w:r>
      <w:r w:rsidRPr="00971EBD">
        <w:rPr>
          <w:rFonts w:ascii="Maiandra GD" w:hAnsi="Maiandra GD" w:cs="TTE2178500t00"/>
          <w:sz w:val="24"/>
          <w:szCs w:val="24"/>
        </w:rPr>
        <w:t xml:space="preserve"> : «</w:t>
      </w:r>
      <w:r w:rsidR="00971EBD" w:rsidRPr="00971EBD">
        <w:rPr>
          <w:rFonts w:ascii="Maiandra GD" w:hAnsi="Maiandra GD" w:cs="TTE2178500t00"/>
          <w:sz w:val="24"/>
          <w:szCs w:val="24"/>
        </w:rPr>
        <w:t xml:space="preserve"> </w:t>
      </w:r>
      <w:r w:rsidRPr="00971EBD">
        <w:rPr>
          <w:rFonts w:ascii="Maiandra GD" w:hAnsi="Maiandra GD" w:cs="TTE2178500t00"/>
          <w:i/>
          <w:sz w:val="24"/>
          <w:szCs w:val="24"/>
        </w:rPr>
        <w:t>DSI et promotion d’une administration électronique : cas de la dématérialisation des procédures administratives.</w:t>
      </w:r>
      <w:r w:rsidRPr="00971EBD">
        <w:rPr>
          <w:rFonts w:ascii="Maiandra GD" w:hAnsi="Maiandra GD" w:cs="TTE2178500t00"/>
          <w:sz w:val="24"/>
          <w:szCs w:val="24"/>
        </w:rPr>
        <w:t xml:space="preserve"> »</w:t>
      </w:r>
    </w:p>
    <w:p w:rsidR="00D30890" w:rsidRPr="00971EBD" w:rsidRDefault="00D30890">
      <w:pPr>
        <w:spacing w:line="276" w:lineRule="auto"/>
        <w:jc w:val="center"/>
        <w:rPr>
          <w:rFonts w:ascii="Maiandra GD" w:hAnsi="Maiandra GD" w:cs="TTE2178500t00"/>
          <w:sz w:val="24"/>
          <w:szCs w:val="24"/>
        </w:rPr>
      </w:pPr>
    </w:p>
    <w:p w:rsidR="00D30890" w:rsidRPr="00971EBD" w:rsidRDefault="00D30890">
      <w:pPr>
        <w:spacing w:line="276" w:lineRule="auto"/>
        <w:jc w:val="center"/>
        <w:rPr>
          <w:rFonts w:ascii="Maiandra GD" w:hAnsi="Maiandra GD" w:cs="TTE2178500t00"/>
          <w:sz w:val="24"/>
          <w:szCs w:val="24"/>
        </w:rPr>
      </w:pPr>
    </w:p>
    <w:p w:rsidR="00D30890" w:rsidRPr="00971EBD" w:rsidRDefault="0066134B">
      <w:pPr>
        <w:spacing w:line="276" w:lineRule="auto"/>
        <w:jc w:val="center"/>
        <w:rPr>
          <w:rFonts w:ascii="Maiandra GD" w:hAnsi="Maiandra GD"/>
        </w:rPr>
      </w:pPr>
      <w:r w:rsidRPr="00971EBD">
        <w:rPr>
          <w:rFonts w:ascii="Maiandra GD" w:hAnsi="Maiandra GD" w:cs="Arial"/>
          <w:sz w:val="28"/>
          <w:szCs w:val="24"/>
        </w:rPr>
        <w:t>Bobo-Dioulasso, les 12 et 13 octobre 2020</w:t>
      </w:r>
    </w:p>
    <w:p w:rsidR="00D30890" w:rsidRPr="00971EBD" w:rsidRDefault="00D30890">
      <w:pPr>
        <w:spacing w:line="276" w:lineRule="auto"/>
        <w:jc w:val="center"/>
        <w:rPr>
          <w:rFonts w:ascii="Maiandra GD" w:hAnsi="Maiandra GD" w:cs="Arial"/>
          <w:sz w:val="24"/>
          <w:szCs w:val="24"/>
        </w:rPr>
      </w:pPr>
    </w:p>
    <w:p w:rsidR="00D30890" w:rsidRPr="00971EBD" w:rsidRDefault="00D30890">
      <w:pPr>
        <w:spacing w:line="276" w:lineRule="auto"/>
        <w:jc w:val="center"/>
        <w:rPr>
          <w:rFonts w:ascii="Maiandra GD" w:hAnsi="Maiandra GD" w:cs="Arial"/>
          <w:sz w:val="24"/>
          <w:szCs w:val="24"/>
        </w:rPr>
      </w:pPr>
    </w:p>
    <w:p w:rsidR="00292121" w:rsidRPr="00971EBD" w:rsidRDefault="00292121">
      <w:pPr>
        <w:spacing w:line="276" w:lineRule="auto"/>
        <w:jc w:val="center"/>
        <w:rPr>
          <w:rFonts w:ascii="Maiandra GD" w:hAnsi="Maiandra GD" w:cs="Arial"/>
          <w:sz w:val="24"/>
          <w:szCs w:val="24"/>
        </w:rPr>
      </w:pPr>
    </w:p>
    <w:p w:rsidR="00D30890" w:rsidRPr="00971EBD" w:rsidRDefault="00D30890">
      <w:pPr>
        <w:spacing w:line="276" w:lineRule="auto"/>
        <w:jc w:val="center"/>
        <w:rPr>
          <w:rFonts w:ascii="Maiandra GD" w:hAnsi="Maiandra GD" w:cs="Arial"/>
          <w:sz w:val="24"/>
          <w:szCs w:val="24"/>
        </w:rPr>
      </w:pPr>
    </w:p>
    <w:tbl>
      <w:tblPr>
        <w:tblW w:w="107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897"/>
        <w:gridCol w:w="595"/>
        <w:gridCol w:w="1861"/>
        <w:gridCol w:w="1535"/>
        <w:gridCol w:w="1821"/>
        <w:gridCol w:w="1997"/>
      </w:tblGrid>
      <w:tr w:rsidR="00D30890" w:rsidRPr="00971EBD" w:rsidTr="00941FE3">
        <w:tc>
          <w:tcPr>
            <w:tcW w:w="10706" w:type="dxa"/>
            <w:gridSpan w:val="6"/>
            <w:tcBorders>
              <w:top w:val="single" w:sz="4" w:space="0" w:color="000000"/>
              <w:left w:val="single" w:sz="4" w:space="0" w:color="000000"/>
              <w:bottom w:val="single" w:sz="4" w:space="0" w:color="000000"/>
              <w:right w:val="single" w:sz="4" w:space="0" w:color="000000"/>
            </w:tcBorders>
            <w:shd w:val="clear" w:color="auto" w:fill="8EAADB"/>
          </w:tcPr>
          <w:p w:rsidR="00D30890" w:rsidRPr="00971EBD" w:rsidRDefault="0066134B" w:rsidP="00971EBD">
            <w:pPr>
              <w:widowControl w:val="0"/>
              <w:spacing w:after="0" w:line="276" w:lineRule="auto"/>
              <w:jc w:val="center"/>
              <w:rPr>
                <w:rFonts w:ascii="Maiandra GD" w:hAnsi="Maiandra GD"/>
                <w:b/>
                <w:sz w:val="24"/>
                <w:szCs w:val="24"/>
              </w:rPr>
            </w:pPr>
            <w:r w:rsidRPr="00971EBD">
              <w:rPr>
                <w:rFonts w:ascii="Maiandra GD" w:hAnsi="Maiandra GD"/>
                <w:b/>
                <w:sz w:val="24"/>
                <w:szCs w:val="24"/>
              </w:rPr>
              <w:lastRenderedPageBreak/>
              <w:t xml:space="preserve">FORUM NATIONAL DES DIRECTIONS DES </w:t>
            </w:r>
            <w:r w:rsidR="00971EBD" w:rsidRPr="00971EBD">
              <w:rPr>
                <w:rFonts w:ascii="Maiandra GD" w:hAnsi="Maiandra GD"/>
                <w:b/>
                <w:sz w:val="24"/>
                <w:szCs w:val="24"/>
              </w:rPr>
              <w:t>SERVICES INFORMATIQUES</w:t>
            </w:r>
            <w:r w:rsidRPr="00971EBD">
              <w:rPr>
                <w:rFonts w:ascii="Maiandra GD" w:hAnsi="Maiandra GD"/>
                <w:b/>
                <w:sz w:val="24"/>
                <w:szCs w:val="24"/>
              </w:rPr>
              <w:t xml:space="preserve"> (FNDSI)</w:t>
            </w:r>
          </w:p>
        </w:tc>
      </w:tr>
      <w:tr w:rsidR="00D30890" w:rsidRPr="00971EBD" w:rsidTr="00941FE3">
        <w:trPr>
          <w:trHeight w:val="450"/>
        </w:trPr>
        <w:tc>
          <w:tcPr>
            <w:tcW w:w="34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0890" w:rsidRPr="00971EBD" w:rsidRDefault="0066134B">
            <w:pPr>
              <w:pStyle w:val="Copieducorps"/>
              <w:widowControl w:val="0"/>
              <w:spacing w:line="276" w:lineRule="auto"/>
              <w:rPr>
                <w:rFonts w:ascii="Maiandra GD" w:hAnsi="Maiandra GD"/>
                <w:b/>
                <w:bCs/>
                <w:sz w:val="24"/>
                <w:szCs w:val="24"/>
              </w:rPr>
            </w:pPr>
            <w:r w:rsidRPr="00971EBD">
              <w:rPr>
                <w:rFonts w:ascii="Maiandra GD" w:hAnsi="Maiandra GD"/>
                <w:b/>
                <w:bCs/>
                <w:sz w:val="24"/>
                <w:szCs w:val="24"/>
              </w:rPr>
              <w:t>12-13/10</w:t>
            </w:r>
            <w:sdt>
              <w:sdtPr>
                <w:rPr>
                  <w:rFonts w:ascii="Maiandra GD" w:hAnsi="Maiandra GD"/>
                </w:rPr>
                <w:id w:val="-35813144"/>
                <w:date>
                  <w:dateFormat w:val="dd/MM/yyyy"/>
                  <w:lid w:val="fr-FR"/>
                  <w:storeMappedDataAs w:val="dateTime"/>
                  <w:calendar w:val="gregorian"/>
                </w:date>
              </w:sdtPr>
              <w:sdtEndPr/>
              <w:sdtContent>
                <w:r w:rsidRPr="00971EBD">
                  <w:rPr>
                    <w:rFonts w:ascii="Maiandra GD" w:hAnsi="Maiandra GD"/>
                    <w:b/>
                    <w:bCs/>
                    <w:sz w:val="24"/>
                    <w:szCs w:val="24"/>
                  </w:rPr>
                  <w:t>/2020</w:t>
                </w:r>
              </w:sdtContent>
            </w:sdt>
          </w:p>
        </w:tc>
        <w:tc>
          <w:tcPr>
            <w:tcW w:w="3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0890" w:rsidRPr="00971EBD" w:rsidRDefault="0066134B">
            <w:pPr>
              <w:pStyle w:val="Copieducorps"/>
              <w:widowControl w:val="0"/>
              <w:spacing w:line="276" w:lineRule="auto"/>
              <w:rPr>
                <w:rFonts w:ascii="Maiandra GD" w:hAnsi="Maiandra GD"/>
                <w:b/>
                <w:bCs/>
                <w:sz w:val="24"/>
                <w:szCs w:val="24"/>
              </w:rPr>
            </w:pPr>
            <w:r w:rsidRPr="00971EBD">
              <w:rPr>
                <w:rFonts w:ascii="Maiandra GD" w:hAnsi="Maiandra GD"/>
                <w:b/>
                <w:bCs/>
                <w:sz w:val="24"/>
                <w:szCs w:val="24"/>
              </w:rPr>
              <w:t>Durée : 2 jours</w:t>
            </w: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0890" w:rsidRPr="00971EBD" w:rsidRDefault="0066134B">
            <w:pPr>
              <w:pStyle w:val="Copieducorps"/>
              <w:widowControl w:val="0"/>
              <w:spacing w:line="276" w:lineRule="auto"/>
              <w:rPr>
                <w:rFonts w:ascii="Maiandra GD" w:hAnsi="Maiandra GD"/>
                <w:b/>
                <w:bCs/>
                <w:spacing w:val="0"/>
                <w:sz w:val="24"/>
                <w:szCs w:val="24"/>
              </w:rPr>
            </w:pPr>
            <w:r w:rsidRPr="00971EBD">
              <w:rPr>
                <w:rFonts w:ascii="Maiandra GD" w:hAnsi="Maiandra GD"/>
                <w:b/>
                <w:bCs/>
                <w:spacing w:val="0"/>
                <w:sz w:val="24"/>
                <w:szCs w:val="24"/>
              </w:rPr>
              <w:t>Lieu : Salle de conférence de la direction régionale de la chambre de commerce de Bobo-Dioulasso</w:t>
            </w:r>
          </w:p>
        </w:tc>
      </w:tr>
      <w:tr w:rsidR="00D30890" w:rsidRPr="00971EBD" w:rsidTr="00941FE3">
        <w:tc>
          <w:tcPr>
            <w:tcW w:w="34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0890" w:rsidRPr="00971EBD" w:rsidRDefault="0066134B">
            <w:pPr>
              <w:pStyle w:val="Copieducorps"/>
              <w:widowControl w:val="0"/>
              <w:spacing w:line="276" w:lineRule="auto"/>
              <w:rPr>
                <w:rFonts w:ascii="Maiandra GD" w:hAnsi="Maiandra GD"/>
                <w:b/>
                <w:bCs/>
                <w:sz w:val="24"/>
                <w:szCs w:val="24"/>
              </w:rPr>
            </w:pPr>
            <w:r w:rsidRPr="00971EBD">
              <w:rPr>
                <w:rFonts w:ascii="Maiandra GD" w:hAnsi="Maiandra GD"/>
                <w:b/>
                <w:bCs/>
                <w:sz w:val="24"/>
                <w:szCs w:val="24"/>
              </w:rPr>
              <w:t>ORGANISATEUR</w:t>
            </w:r>
          </w:p>
        </w:tc>
        <w:tc>
          <w:tcPr>
            <w:tcW w:w="7214" w:type="dxa"/>
            <w:gridSpan w:val="4"/>
            <w:tcBorders>
              <w:top w:val="single" w:sz="4" w:space="0" w:color="000000"/>
              <w:left w:val="single" w:sz="4" w:space="0" w:color="000000"/>
              <w:bottom w:val="single" w:sz="4" w:space="0" w:color="000000"/>
              <w:right w:val="single" w:sz="4" w:space="0" w:color="000000"/>
            </w:tcBorders>
            <w:shd w:val="clear" w:color="auto" w:fill="auto"/>
          </w:tcPr>
          <w:p w:rsidR="00D30890" w:rsidRPr="00971EBD" w:rsidRDefault="0066134B">
            <w:pPr>
              <w:widowControl w:val="0"/>
              <w:spacing w:after="0" w:line="276" w:lineRule="auto"/>
              <w:rPr>
                <w:rFonts w:ascii="Maiandra GD" w:hAnsi="Maiandra GD"/>
                <w:sz w:val="24"/>
                <w:szCs w:val="24"/>
              </w:rPr>
            </w:pPr>
            <w:r w:rsidRPr="00971EBD">
              <w:rPr>
                <w:rFonts w:ascii="Maiandra GD" w:hAnsi="Maiandra GD"/>
                <w:sz w:val="24"/>
                <w:szCs w:val="24"/>
              </w:rPr>
              <w:t>Direction Générale des Technologies de l’Information et de la Communication</w:t>
            </w:r>
          </w:p>
        </w:tc>
      </w:tr>
      <w:tr w:rsidR="00D30890" w:rsidRPr="00971EBD" w:rsidTr="00941FE3">
        <w:tc>
          <w:tcPr>
            <w:tcW w:w="34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0890" w:rsidRPr="00971EBD" w:rsidRDefault="0066134B">
            <w:pPr>
              <w:pStyle w:val="Copieducorps"/>
              <w:widowControl w:val="0"/>
              <w:spacing w:line="276" w:lineRule="auto"/>
              <w:rPr>
                <w:rFonts w:ascii="Maiandra GD" w:hAnsi="Maiandra GD"/>
                <w:b/>
                <w:bCs/>
                <w:sz w:val="24"/>
                <w:szCs w:val="24"/>
              </w:rPr>
            </w:pPr>
            <w:r w:rsidRPr="00971EBD">
              <w:rPr>
                <w:rFonts w:ascii="Maiandra GD" w:hAnsi="Maiandra GD"/>
                <w:b/>
                <w:bCs/>
                <w:sz w:val="24"/>
                <w:szCs w:val="24"/>
              </w:rPr>
              <w:t>TYPE DE RENCONTRE</w:t>
            </w:r>
          </w:p>
        </w:tc>
        <w:tc>
          <w:tcPr>
            <w:tcW w:w="7214" w:type="dxa"/>
            <w:gridSpan w:val="4"/>
            <w:tcBorders>
              <w:top w:val="single" w:sz="4" w:space="0" w:color="000000"/>
              <w:left w:val="single" w:sz="4" w:space="0" w:color="000000"/>
              <w:bottom w:val="single" w:sz="4" w:space="0" w:color="000000"/>
              <w:right w:val="single" w:sz="4" w:space="0" w:color="000000"/>
            </w:tcBorders>
            <w:shd w:val="clear" w:color="auto" w:fill="auto"/>
          </w:tcPr>
          <w:p w:rsidR="00D30890" w:rsidRPr="00971EBD" w:rsidRDefault="00F20099">
            <w:pPr>
              <w:widowControl w:val="0"/>
              <w:spacing w:after="0" w:line="276" w:lineRule="auto"/>
              <w:rPr>
                <w:rFonts w:ascii="Maiandra GD" w:hAnsi="Maiandra GD"/>
                <w:sz w:val="24"/>
                <w:szCs w:val="24"/>
              </w:rPr>
            </w:pPr>
            <w:r w:rsidRPr="00971EBD">
              <w:rPr>
                <w:rFonts w:ascii="Maiandra GD" w:hAnsi="Maiandra GD"/>
                <w:sz w:val="24"/>
                <w:szCs w:val="24"/>
              </w:rPr>
              <w:t>Forum</w:t>
            </w:r>
          </w:p>
        </w:tc>
      </w:tr>
      <w:tr w:rsidR="00F20099" w:rsidRPr="00971EBD" w:rsidTr="00F20099">
        <w:tc>
          <w:tcPr>
            <w:tcW w:w="10706" w:type="dxa"/>
            <w:gridSpan w:val="6"/>
            <w:tcBorders>
              <w:top w:val="single" w:sz="4" w:space="0" w:color="000000"/>
              <w:left w:val="single" w:sz="4" w:space="0" w:color="000000"/>
              <w:bottom w:val="single" w:sz="4" w:space="0" w:color="000000"/>
              <w:right w:val="single" w:sz="4" w:space="0" w:color="000000"/>
            </w:tcBorders>
            <w:shd w:val="clear" w:color="auto" w:fill="C00000"/>
          </w:tcPr>
          <w:p w:rsidR="00D30890" w:rsidRPr="00971EBD" w:rsidRDefault="002C46C0" w:rsidP="002C46C0">
            <w:pPr>
              <w:widowControl w:val="0"/>
              <w:spacing w:after="0" w:line="276" w:lineRule="auto"/>
              <w:jc w:val="center"/>
              <w:rPr>
                <w:rFonts w:ascii="Maiandra GD" w:hAnsi="Maiandra GD"/>
                <w:color w:val="FFFFFF" w:themeColor="background1"/>
              </w:rPr>
            </w:pPr>
            <w:r w:rsidRPr="00971EBD">
              <w:rPr>
                <w:rFonts w:ascii="Maiandra GD" w:hAnsi="Maiandra GD"/>
                <w:b/>
                <w:bCs/>
                <w:color w:val="FFFFFF" w:themeColor="background1"/>
                <w:sz w:val="24"/>
                <w:szCs w:val="24"/>
              </w:rPr>
              <w:t>La Première Journée</w:t>
            </w:r>
          </w:p>
        </w:tc>
      </w:tr>
      <w:tr w:rsidR="004A7E77" w:rsidRPr="00971EBD" w:rsidTr="00F20099">
        <w:tc>
          <w:tcPr>
            <w:tcW w:w="10706" w:type="dxa"/>
            <w:gridSpan w:val="6"/>
            <w:tcBorders>
              <w:top w:val="single" w:sz="4" w:space="0" w:color="000000"/>
              <w:left w:val="single" w:sz="4" w:space="0" w:color="000000"/>
              <w:bottom w:val="single" w:sz="4" w:space="0" w:color="000000"/>
              <w:right w:val="single" w:sz="4" w:space="0" w:color="000000"/>
            </w:tcBorders>
            <w:shd w:val="clear" w:color="auto" w:fill="auto"/>
          </w:tcPr>
          <w:p w:rsidR="004A7E77" w:rsidRPr="00971EBD" w:rsidRDefault="00E65363" w:rsidP="00F20099">
            <w:pPr>
              <w:widowControl w:val="0"/>
              <w:spacing w:after="0" w:line="276" w:lineRule="auto"/>
              <w:jc w:val="center"/>
              <w:rPr>
                <w:rFonts w:ascii="Maiandra GD" w:hAnsi="Maiandra GD"/>
                <w:b/>
                <w:bCs/>
                <w:sz w:val="28"/>
                <w:szCs w:val="28"/>
              </w:rPr>
            </w:pPr>
            <w:r w:rsidRPr="00971EBD">
              <w:rPr>
                <w:rFonts w:ascii="Maiandra GD" w:hAnsi="Maiandra GD"/>
                <w:b/>
                <w:bCs/>
                <w:color w:val="4472C4" w:themeColor="accent1"/>
                <w:sz w:val="28"/>
                <w:szCs w:val="28"/>
              </w:rPr>
              <w:t xml:space="preserve">Cérémonie </w:t>
            </w:r>
            <w:r w:rsidR="00F20099" w:rsidRPr="00971EBD">
              <w:rPr>
                <w:rFonts w:ascii="Maiandra GD" w:hAnsi="Maiandra GD"/>
                <w:b/>
                <w:bCs/>
                <w:color w:val="4472C4" w:themeColor="accent1"/>
                <w:sz w:val="28"/>
                <w:szCs w:val="28"/>
              </w:rPr>
              <w:t>officielle</w:t>
            </w:r>
          </w:p>
        </w:tc>
      </w:tr>
      <w:tr w:rsidR="00D30890" w:rsidRPr="00971EBD" w:rsidTr="00941FE3">
        <w:tc>
          <w:tcPr>
            <w:tcW w:w="34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0890" w:rsidRPr="00971EBD" w:rsidRDefault="0066134B">
            <w:pPr>
              <w:pStyle w:val="Copieducorps"/>
              <w:widowControl w:val="0"/>
              <w:spacing w:line="276" w:lineRule="auto"/>
              <w:rPr>
                <w:rFonts w:ascii="Maiandra GD" w:hAnsi="Maiandra GD"/>
                <w:b/>
                <w:bCs/>
                <w:sz w:val="24"/>
                <w:szCs w:val="24"/>
              </w:rPr>
            </w:pPr>
            <w:r w:rsidRPr="00971EBD">
              <w:rPr>
                <w:rFonts w:ascii="Maiandra GD" w:hAnsi="Maiandra GD"/>
                <w:b/>
                <w:bCs/>
                <w:sz w:val="24"/>
                <w:szCs w:val="24"/>
              </w:rPr>
              <w:t>Président de cérémonie</w:t>
            </w:r>
          </w:p>
        </w:tc>
        <w:tc>
          <w:tcPr>
            <w:tcW w:w="721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30890" w:rsidRPr="00971EBD" w:rsidRDefault="0066134B">
            <w:pPr>
              <w:pStyle w:val="Copieducorps"/>
              <w:widowControl w:val="0"/>
              <w:spacing w:line="276" w:lineRule="auto"/>
              <w:rPr>
                <w:rFonts w:ascii="Maiandra GD" w:hAnsi="Maiandra GD"/>
                <w:b/>
                <w:sz w:val="24"/>
                <w:szCs w:val="24"/>
              </w:rPr>
            </w:pPr>
            <w:r w:rsidRPr="00971EBD">
              <w:rPr>
                <w:rFonts w:ascii="Maiandra GD" w:hAnsi="Maiandra GD"/>
                <w:b/>
                <w:sz w:val="24"/>
                <w:szCs w:val="24"/>
              </w:rPr>
              <w:t>Madame Hadja Fatimata OUATTARA/SANON, Ministre du Développement de l’Economie Numérique et des Postes</w:t>
            </w:r>
          </w:p>
        </w:tc>
      </w:tr>
      <w:tr w:rsidR="00D30890" w:rsidRPr="00971EBD" w:rsidTr="00941FE3">
        <w:tc>
          <w:tcPr>
            <w:tcW w:w="349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30890" w:rsidRPr="00971EBD" w:rsidRDefault="0066134B">
            <w:pPr>
              <w:pStyle w:val="Copieducorps"/>
              <w:widowControl w:val="0"/>
              <w:spacing w:line="276" w:lineRule="auto"/>
              <w:rPr>
                <w:rFonts w:ascii="Maiandra GD" w:hAnsi="Maiandra GD"/>
                <w:b/>
                <w:bCs/>
                <w:sz w:val="24"/>
                <w:szCs w:val="24"/>
              </w:rPr>
            </w:pPr>
            <w:r w:rsidRPr="00971EBD">
              <w:rPr>
                <w:rFonts w:ascii="Maiandra GD" w:hAnsi="Maiandra GD"/>
                <w:b/>
                <w:bCs/>
                <w:sz w:val="24"/>
                <w:szCs w:val="24"/>
              </w:rPr>
              <w:t>Membres du présidium</w:t>
            </w:r>
          </w:p>
        </w:tc>
        <w:tc>
          <w:tcPr>
            <w:tcW w:w="721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30890" w:rsidRPr="00971EBD" w:rsidRDefault="0066134B" w:rsidP="00E260D6">
            <w:pPr>
              <w:pStyle w:val="Copieducorps"/>
              <w:widowControl w:val="0"/>
              <w:spacing w:line="276" w:lineRule="auto"/>
              <w:rPr>
                <w:rFonts w:ascii="Maiandra GD" w:hAnsi="Maiandra GD"/>
                <w:bCs/>
                <w:sz w:val="24"/>
                <w:szCs w:val="24"/>
              </w:rPr>
            </w:pPr>
            <w:r w:rsidRPr="00971EBD">
              <w:rPr>
                <w:rFonts w:ascii="Maiandra GD" w:hAnsi="Maiandra GD"/>
                <w:bCs/>
                <w:sz w:val="24"/>
                <w:szCs w:val="24"/>
              </w:rPr>
              <w:t xml:space="preserve">Monsieur </w:t>
            </w:r>
            <w:r w:rsidRPr="00971EBD">
              <w:rPr>
                <w:rFonts w:ascii="Maiandra GD" w:hAnsi="Maiandra GD"/>
                <w:b/>
                <w:bCs/>
                <w:sz w:val="24"/>
                <w:szCs w:val="24"/>
              </w:rPr>
              <w:t>Lassiné DIAWARA</w:t>
            </w:r>
            <w:r w:rsidRPr="00971EBD">
              <w:rPr>
                <w:rFonts w:ascii="Maiandra GD" w:hAnsi="Maiandra GD"/>
                <w:bCs/>
                <w:sz w:val="24"/>
                <w:szCs w:val="24"/>
              </w:rPr>
              <w:t xml:space="preserve">, Président de la </w:t>
            </w:r>
            <w:r w:rsidR="00E260D6" w:rsidRPr="00971EBD">
              <w:rPr>
                <w:rFonts w:ascii="Maiandra GD" w:hAnsi="Maiandra GD"/>
                <w:bCs/>
                <w:sz w:val="24"/>
                <w:szCs w:val="24"/>
              </w:rPr>
              <w:t>délégation consulaire</w:t>
            </w:r>
            <w:r w:rsidRPr="00971EBD">
              <w:rPr>
                <w:rFonts w:ascii="Maiandra GD" w:hAnsi="Maiandra GD"/>
                <w:bCs/>
                <w:sz w:val="24"/>
                <w:szCs w:val="24"/>
              </w:rPr>
              <w:t xml:space="preserve"> de la Région des Hauts Bassins</w:t>
            </w:r>
          </w:p>
        </w:tc>
      </w:tr>
      <w:tr w:rsidR="00D30890" w:rsidRPr="00971EBD" w:rsidTr="00941FE3">
        <w:tc>
          <w:tcPr>
            <w:tcW w:w="349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30890" w:rsidRPr="00971EBD" w:rsidRDefault="00D30890">
            <w:pPr>
              <w:widowControl w:val="0"/>
              <w:rPr>
                <w:rFonts w:ascii="Maiandra GD" w:hAnsi="Maiandra GD"/>
              </w:rPr>
            </w:pPr>
          </w:p>
        </w:tc>
        <w:tc>
          <w:tcPr>
            <w:tcW w:w="721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30890" w:rsidRPr="00971EBD" w:rsidRDefault="0066134B">
            <w:pPr>
              <w:pStyle w:val="Copieducorps"/>
              <w:widowControl w:val="0"/>
              <w:spacing w:line="276" w:lineRule="auto"/>
              <w:rPr>
                <w:rFonts w:ascii="Maiandra GD" w:hAnsi="Maiandra GD"/>
              </w:rPr>
            </w:pPr>
            <w:r w:rsidRPr="00971EBD">
              <w:rPr>
                <w:rFonts w:ascii="Maiandra GD" w:hAnsi="Maiandra GD"/>
                <w:bCs/>
                <w:sz w:val="24"/>
                <w:szCs w:val="24"/>
              </w:rPr>
              <w:t xml:space="preserve">Monsieur </w:t>
            </w:r>
            <w:hyperlink r:id="rId9">
              <w:r w:rsidRPr="00971EBD">
                <w:rPr>
                  <w:rStyle w:val="ListLabel55"/>
                </w:rPr>
                <w:t>Salifo TIEMTORÉ</w:t>
              </w:r>
            </w:hyperlink>
            <w:hyperlink r:id="rId10">
              <w:r w:rsidRPr="00971EBD">
                <w:rPr>
                  <w:rStyle w:val="ListLabel56"/>
                </w:rPr>
                <w:t xml:space="preserve">, </w:t>
              </w:r>
            </w:hyperlink>
            <w:hyperlink r:id="rId11">
              <w:r w:rsidRPr="00971EBD">
                <w:rPr>
                  <w:rStyle w:val="ListLabel57"/>
                </w:rPr>
                <w:t>Ministre de la Jeunesse</w:t>
              </w:r>
            </w:hyperlink>
            <w:hyperlink r:id="rId12">
              <w:r w:rsidRPr="00971EBD">
                <w:rPr>
                  <w:rStyle w:val="ListLabel56"/>
                </w:rPr>
                <w:t xml:space="preserve"> et de la Promotion de l'entrepreneuriat des jeunes</w:t>
              </w:r>
            </w:hyperlink>
          </w:p>
        </w:tc>
      </w:tr>
      <w:tr w:rsidR="00D30890" w:rsidRPr="00971EBD" w:rsidTr="00941FE3">
        <w:tc>
          <w:tcPr>
            <w:tcW w:w="349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30890" w:rsidRPr="00971EBD" w:rsidRDefault="00D30890">
            <w:pPr>
              <w:widowControl w:val="0"/>
              <w:rPr>
                <w:rFonts w:ascii="Maiandra GD" w:hAnsi="Maiandra GD"/>
              </w:rPr>
            </w:pPr>
          </w:p>
        </w:tc>
        <w:tc>
          <w:tcPr>
            <w:tcW w:w="721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30890" w:rsidRPr="00971EBD" w:rsidRDefault="0066134B">
            <w:pPr>
              <w:pStyle w:val="Copieducorps"/>
              <w:widowControl w:val="0"/>
              <w:spacing w:line="276" w:lineRule="auto"/>
              <w:rPr>
                <w:rFonts w:ascii="Maiandra GD" w:hAnsi="Maiandra GD"/>
              </w:rPr>
            </w:pPr>
            <w:r w:rsidRPr="00971EBD">
              <w:rPr>
                <w:rFonts w:ascii="Maiandra GD" w:hAnsi="Maiandra GD"/>
                <w:bCs/>
                <w:sz w:val="24"/>
                <w:szCs w:val="24"/>
              </w:rPr>
              <w:t xml:space="preserve">Madame </w:t>
            </w:r>
            <w:r w:rsidRPr="00971EBD">
              <w:rPr>
                <w:rFonts w:ascii="Maiandra GD" w:hAnsi="Maiandra GD"/>
                <w:b/>
                <w:bCs/>
                <w:sz w:val="24"/>
                <w:szCs w:val="24"/>
              </w:rPr>
              <w:t>Boni Madeleine</w:t>
            </w:r>
            <w:r w:rsidRPr="00971EBD">
              <w:rPr>
                <w:rFonts w:ascii="Maiandra GD" w:hAnsi="Maiandra GD"/>
                <w:bCs/>
                <w:sz w:val="24"/>
                <w:szCs w:val="24"/>
              </w:rPr>
              <w:t xml:space="preserve"> </w:t>
            </w:r>
            <w:r w:rsidRPr="00971EBD">
              <w:rPr>
                <w:rFonts w:ascii="Maiandra GD" w:hAnsi="Maiandra GD"/>
                <w:b/>
                <w:bCs/>
                <w:sz w:val="24"/>
                <w:szCs w:val="24"/>
              </w:rPr>
              <w:t>KONATE</w:t>
            </w:r>
            <w:r w:rsidRPr="00971EBD">
              <w:rPr>
                <w:rFonts w:ascii="Maiandra GD" w:hAnsi="Maiandra GD"/>
                <w:bCs/>
                <w:sz w:val="24"/>
                <w:szCs w:val="24"/>
              </w:rPr>
              <w:t>, Deuxième Adjointe au Maire de la Commune de Bobo, représentant Monsieur le Maire de la Bobo Dioulasso</w:t>
            </w:r>
          </w:p>
        </w:tc>
      </w:tr>
      <w:tr w:rsidR="00D30890" w:rsidRPr="00971EBD" w:rsidTr="00941FE3">
        <w:tc>
          <w:tcPr>
            <w:tcW w:w="349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30890" w:rsidRPr="00971EBD" w:rsidRDefault="00D30890">
            <w:pPr>
              <w:widowControl w:val="0"/>
              <w:rPr>
                <w:rFonts w:ascii="Maiandra GD" w:hAnsi="Maiandra GD"/>
              </w:rPr>
            </w:pPr>
          </w:p>
        </w:tc>
        <w:tc>
          <w:tcPr>
            <w:tcW w:w="721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30890" w:rsidRPr="00971EBD" w:rsidRDefault="0066134B">
            <w:pPr>
              <w:pStyle w:val="Copieducorps"/>
              <w:widowControl w:val="0"/>
              <w:spacing w:line="276" w:lineRule="auto"/>
              <w:rPr>
                <w:rFonts w:ascii="Maiandra GD" w:hAnsi="Maiandra GD"/>
              </w:rPr>
            </w:pPr>
            <w:r w:rsidRPr="00971EBD">
              <w:rPr>
                <w:rFonts w:ascii="Maiandra GD" w:hAnsi="Maiandra GD"/>
                <w:bCs/>
                <w:sz w:val="24"/>
                <w:szCs w:val="24"/>
              </w:rPr>
              <w:t>Monsieur Antoine</w:t>
            </w:r>
            <w:r w:rsidRPr="00971EBD">
              <w:rPr>
                <w:rFonts w:ascii="Maiandra GD" w:hAnsi="Maiandra GD"/>
                <w:b/>
                <w:bCs/>
                <w:sz w:val="24"/>
                <w:szCs w:val="24"/>
              </w:rPr>
              <w:t xml:space="preserve"> ATIOU</w:t>
            </w:r>
            <w:r w:rsidRPr="00971EBD">
              <w:rPr>
                <w:rFonts w:ascii="Maiandra GD" w:hAnsi="Maiandra GD"/>
                <w:b/>
              </w:rPr>
              <w:t xml:space="preserve">, </w:t>
            </w:r>
            <w:r w:rsidRPr="00971EBD">
              <w:rPr>
                <w:rFonts w:ascii="Maiandra GD" w:hAnsi="Maiandra GD"/>
                <w:bCs/>
                <w:sz w:val="24"/>
                <w:szCs w:val="24"/>
              </w:rPr>
              <w:t>Gouverneur de la région des Hauts-Bassins</w:t>
            </w:r>
          </w:p>
        </w:tc>
      </w:tr>
      <w:tr w:rsidR="0087343B" w:rsidRPr="00971EBD" w:rsidTr="0087343B">
        <w:tc>
          <w:tcPr>
            <w:tcW w:w="10706"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7343B" w:rsidRPr="00971EBD" w:rsidRDefault="0087343B" w:rsidP="0087343B">
            <w:pPr>
              <w:pStyle w:val="Copieducorps"/>
              <w:widowControl w:val="0"/>
              <w:spacing w:line="276" w:lineRule="auto"/>
              <w:jc w:val="center"/>
              <w:rPr>
                <w:rFonts w:ascii="Maiandra GD" w:hAnsi="Maiandra GD"/>
                <w:b/>
                <w:bCs/>
                <w:sz w:val="24"/>
                <w:szCs w:val="24"/>
              </w:rPr>
            </w:pPr>
            <w:r w:rsidRPr="00971EBD">
              <w:rPr>
                <w:rFonts w:ascii="Maiandra GD" w:hAnsi="Maiandra GD"/>
                <w:b/>
                <w:bCs/>
                <w:sz w:val="24"/>
                <w:szCs w:val="24"/>
              </w:rPr>
              <w:t>Substance des discours</w:t>
            </w:r>
          </w:p>
        </w:tc>
      </w:tr>
      <w:tr w:rsidR="00D30890" w:rsidRPr="00971EBD" w:rsidTr="00941FE3">
        <w:tc>
          <w:tcPr>
            <w:tcW w:w="10706"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D30890" w:rsidRPr="00971EBD" w:rsidRDefault="0066134B">
            <w:pPr>
              <w:pStyle w:val="Copieducorps"/>
              <w:widowControl w:val="0"/>
              <w:numPr>
                <w:ilvl w:val="0"/>
                <w:numId w:val="2"/>
              </w:numPr>
              <w:spacing w:line="276" w:lineRule="auto"/>
              <w:rPr>
                <w:rFonts w:ascii="Maiandra GD" w:hAnsi="Maiandra GD"/>
                <w:b/>
                <w:bCs/>
                <w:sz w:val="24"/>
                <w:szCs w:val="24"/>
              </w:rPr>
            </w:pPr>
            <w:r w:rsidRPr="00971EBD">
              <w:rPr>
                <w:rFonts w:ascii="Maiandra GD" w:hAnsi="Maiandra GD"/>
                <w:b/>
                <w:bCs/>
                <w:sz w:val="24"/>
                <w:szCs w:val="24"/>
              </w:rPr>
              <w:t>Discours de Madame la représentante de Monsieur le Maire de la Commune de Bobo</w:t>
            </w:r>
          </w:p>
          <w:p w:rsidR="00D30890" w:rsidRPr="00971EBD" w:rsidRDefault="004249AB" w:rsidP="00F97C9D">
            <w:pPr>
              <w:pStyle w:val="Copieducorps"/>
              <w:widowControl w:val="0"/>
              <w:spacing w:line="276" w:lineRule="auto"/>
              <w:ind w:left="709"/>
              <w:jc w:val="both"/>
              <w:rPr>
                <w:rFonts w:ascii="Maiandra GD" w:hAnsi="Maiandra GD"/>
                <w:bCs/>
                <w:sz w:val="24"/>
                <w:szCs w:val="24"/>
              </w:rPr>
            </w:pPr>
            <w:r w:rsidRPr="00971EBD">
              <w:rPr>
                <w:rFonts w:ascii="Maiandra GD" w:hAnsi="Maiandra GD"/>
                <w:b/>
                <w:bCs/>
                <w:sz w:val="24"/>
                <w:szCs w:val="24"/>
              </w:rPr>
              <w:t>Madame Boni Madeleine</w:t>
            </w:r>
            <w:r w:rsidRPr="00971EBD">
              <w:rPr>
                <w:rFonts w:ascii="Maiandra GD" w:hAnsi="Maiandra GD"/>
                <w:bCs/>
                <w:sz w:val="24"/>
                <w:szCs w:val="24"/>
              </w:rPr>
              <w:t xml:space="preserve"> </w:t>
            </w:r>
            <w:r w:rsidRPr="00971EBD">
              <w:rPr>
                <w:rFonts w:ascii="Maiandra GD" w:hAnsi="Maiandra GD"/>
                <w:b/>
                <w:bCs/>
                <w:sz w:val="24"/>
                <w:szCs w:val="24"/>
              </w:rPr>
              <w:t xml:space="preserve">KONATE, </w:t>
            </w:r>
            <w:r w:rsidRPr="00971EBD">
              <w:rPr>
                <w:rFonts w:ascii="Maiandra GD" w:hAnsi="Maiandra GD"/>
                <w:bCs/>
                <w:sz w:val="24"/>
                <w:szCs w:val="24"/>
              </w:rPr>
              <w:t>Deuxième Adjointe au Maire de la Commune de Bobo, représentant Monsieur le Maire de la commune Bobo-Dioulasso a réitéré un hommage mérité pour avoir choisi de se retrouver dans la capitale de la région des Hauts Bassins, pour échanger autour des chantiers en cours et des perspectives du secteur du numérique combien transversal. Elle a engagé la responsabilité des conseils délibérants des collectivités, à toujours accompagner ce chantier et a souhaité à tous les formistes un agréable séjour dans la ville de SYA.</w:t>
            </w:r>
          </w:p>
          <w:p w:rsidR="004249AB" w:rsidRPr="00971EBD" w:rsidRDefault="004249AB">
            <w:pPr>
              <w:pStyle w:val="Copieducorps"/>
              <w:widowControl w:val="0"/>
              <w:spacing w:line="276" w:lineRule="auto"/>
              <w:rPr>
                <w:rFonts w:ascii="Maiandra GD" w:hAnsi="Maiandra GD"/>
                <w:b/>
                <w:bCs/>
                <w:sz w:val="24"/>
                <w:szCs w:val="24"/>
              </w:rPr>
            </w:pPr>
          </w:p>
          <w:p w:rsidR="00E260D6" w:rsidRPr="00971EBD" w:rsidRDefault="0066134B" w:rsidP="00923845">
            <w:pPr>
              <w:pStyle w:val="Copieducorps"/>
              <w:widowControl w:val="0"/>
              <w:numPr>
                <w:ilvl w:val="0"/>
                <w:numId w:val="8"/>
              </w:numPr>
              <w:spacing w:line="276" w:lineRule="auto"/>
              <w:jc w:val="both"/>
              <w:rPr>
                <w:rFonts w:ascii="Maiandra GD" w:hAnsi="Maiandra GD"/>
                <w:bCs/>
                <w:sz w:val="24"/>
                <w:szCs w:val="24"/>
              </w:rPr>
            </w:pPr>
            <w:r w:rsidRPr="00971EBD">
              <w:rPr>
                <w:rFonts w:ascii="Maiandra GD" w:hAnsi="Maiandra GD"/>
                <w:b/>
                <w:bCs/>
                <w:sz w:val="24"/>
                <w:szCs w:val="24"/>
              </w:rPr>
              <w:t xml:space="preserve">Discours du </w:t>
            </w:r>
            <w:r w:rsidR="004A7E77" w:rsidRPr="00971EBD">
              <w:rPr>
                <w:rFonts w:ascii="Maiandra GD" w:hAnsi="Maiandra GD"/>
                <w:b/>
                <w:bCs/>
                <w:sz w:val="24"/>
                <w:szCs w:val="24"/>
              </w:rPr>
              <w:t>Parrain</w:t>
            </w:r>
            <w:r w:rsidR="00E260D6" w:rsidRPr="00971EBD">
              <w:rPr>
                <w:rFonts w:ascii="Maiandra GD" w:hAnsi="Maiandra GD"/>
                <w:b/>
                <w:bCs/>
                <w:sz w:val="24"/>
                <w:szCs w:val="24"/>
              </w:rPr>
              <w:t xml:space="preserve"> </w:t>
            </w:r>
            <w:r w:rsidR="00E260D6" w:rsidRPr="00971EBD">
              <w:rPr>
                <w:rFonts w:ascii="Maiandra GD" w:hAnsi="Maiandra GD"/>
                <w:b/>
                <w:bCs/>
                <w:sz w:val="24"/>
                <w:szCs w:val="24"/>
              </w:rPr>
              <w:t>Monsieur</w:t>
            </w:r>
            <w:r w:rsidR="00E260D6" w:rsidRPr="00971EBD">
              <w:rPr>
                <w:rFonts w:ascii="Maiandra GD" w:hAnsi="Maiandra GD"/>
                <w:bCs/>
                <w:sz w:val="24"/>
                <w:szCs w:val="24"/>
              </w:rPr>
              <w:t xml:space="preserve"> </w:t>
            </w:r>
            <w:r w:rsidR="00E260D6" w:rsidRPr="00971EBD">
              <w:rPr>
                <w:rFonts w:ascii="Maiandra GD" w:hAnsi="Maiandra GD"/>
                <w:b/>
                <w:bCs/>
                <w:sz w:val="24"/>
                <w:szCs w:val="24"/>
              </w:rPr>
              <w:t>Lassiné DIAWARA</w:t>
            </w:r>
            <w:r w:rsidR="00E260D6" w:rsidRPr="00971EBD">
              <w:rPr>
                <w:rFonts w:ascii="Maiandra GD" w:hAnsi="Maiandra GD"/>
                <w:b/>
                <w:bCs/>
                <w:sz w:val="24"/>
                <w:szCs w:val="24"/>
              </w:rPr>
              <w:t xml:space="preserve">, </w:t>
            </w:r>
            <w:r w:rsidR="00E260D6" w:rsidRPr="00971EBD">
              <w:rPr>
                <w:rFonts w:ascii="Maiandra GD" w:hAnsi="Maiandra GD"/>
                <w:b/>
                <w:bCs/>
                <w:sz w:val="24"/>
                <w:szCs w:val="24"/>
              </w:rPr>
              <w:t>Président de la délégation consulaire de la Région des Hauts Bassins</w:t>
            </w:r>
            <w:r w:rsidR="00923845" w:rsidRPr="00971EBD">
              <w:rPr>
                <w:rFonts w:ascii="Maiandra GD" w:hAnsi="Maiandra GD"/>
                <w:b/>
                <w:bCs/>
                <w:sz w:val="24"/>
                <w:szCs w:val="24"/>
              </w:rPr>
              <w:t>.</w:t>
            </w:r>
            <w:r w:rsidR="00923845" w:rsidRPr="00971EBD">
              <w:rPr>
                <w:rFonts w:ascii="Maiandra GD" w:hAnsi="Maiandra GD"/>
                <w:bCs/>
                <w:sz w:val="24"/>
                <w:szCs w:val="24"/>
              </w:rPr>
              <w:t xml:space="preserve"> </w:t>
            </w:r>
            <w:r w:rsidR="00E260D6" w:rsidRPr="00971EBD">
              <w:rPr>
                <w:rFonts w:ascii="Maiandra GD" w:hAnsi="Maiandra GD"/>
                <w:bCs/>
                <w:sz w:val="24"/>
                <w:szCs w:val="24"/>
              </w:rPr>
              <w:t xml:space="preserve">Le parrain a rappelé que grâce à cette édition du FNDSI il s'est mis au digitale pour la lecture de son </w:t>
            </w:r>
            <w:r w:rsidR="00923845" w:rsidRPr="00971EBD">
              <w:rPr>
                <w:rFonts w:ascii="Maiandra GD" w:hAnsi="Maiandra GD"/>
                <w:bCs/>
                <w:sz w:val="24"/>
                <w:szCs w:val="24"/>
              </w:rPr>
              <w:t>discours ;</w:t>
            </w:r>
            <w:r w:rsidR="00E260D6" w:rsidRPr="00971EBD">
              <w:rPr>
                <w:rFonts w:ascii="Maiandra GD" w:hAnsi="Maiandra GD"/>
                <w:bCs/>
                <w:sz w:val="24"/>
                <w:szCs w:val="24"/>
              </w:rPr>
              <w:t xml:space="preserve"> tout en soulignant l'honneur qu'il a de souhaiter la bienvenue aux DSI à la CCIB et pour leur adhésion au projet de </w:t>
            </w:r>
            <w:r w:rsidR="00923845" w:rsidRPr="00971EBD">
              <w:rPr>
                <w:rFonts w:ascii="Maiandra GD" w:hAnsi="Maiandra GD"/>
                <w:bCs/>
                <w:sz w:val="24"/>
                <w:szCs w:val="24"/>
              </w:rPr>
              <w:t>dématérialisation</w:t>
            </w:r>
            <w:r w:rsidR="00E260D6" w:rsidRPr="00971EBD">
              <w:rPr>
                <w:rFonts w:ascii="Maiandra GD" w:hAnsi="Maiandra GD"/>
                <w:bCs/>
                <w:sz w:val="24"/>
                <w:szCs w:val="24"/>
              </w:rPr>
              <w:t xml:space="preserve"> des procédures administratives.</w:t>
            </w:r>
            <w:r w:rsidR="00923845" w:rsidRPr="00971EBD">
              <w:rPr>
                <w:rFonts w:ascii="Maiandra GD" w:hAnsi="Maiandra GD"/>
                <w:bCs/>
                <w:sz w:val="24"/>
                <w:szCs w:val="24"/>
              </w:rPr>
              <w:t xml:space="preserve"> </w:t>
            </w:r>
            <w:r w:rsidR="00E260D6" w:rsidRPr="00971EBD">
              <w:rPr>
                <w:rFonts w:ascii="Maiandra GD" w:hAnsi="Maiandra GD"/>
                <w:bCs/>
                <w:sz w:val="24"/>
                <w:szCs w:val="24"/>
              </w:rPr>
              <w:t>Précisant que l'objectif du forum est noble et permettra aux DSI de créer des synergies d'actions, de partager leurs expériences notamment sur la veuille électronique et les orientations stratégiques en matière d'économie numérique.</w:t>
            </w:r>
            <w:r w:rsidR="00923845" w:rsidRPr="00971EBD">
              <w:rPr>
                <w:rFonts w:ascii="Maiandra GD" w:hAnsi="Maiandra GD"/>
                <w:bCs/>
                <w:sz w:val="24"/>
                <w:szCs w:val="24"/>
              </w:rPr>
              <w:t xml:space="preserve"> </w:t>
            </w:r>
            <w:r w:rsidR="00E260D6" w:rsidRPr="00971EBD">
              <w:rPr>
                <w:rFonts w:ascii="Maiandra GD" w:hAnsi="Maiandra GD"/>
                <w:bCs/>
                <w:sz w:val="24"/>
                <w:szCs w:val="24"/>
              </w:rPr>
              <w:t xml:space="preserve">Le changement étant constant pour survire au numérique, nous avons </w:t>
            </w:r>
            <w:r w:rsidR="00923845" w:rsidRPr="00971EBD">
              <w:rPr>
                <w:rFonts w:ascii="Maiandra GD" w:hAnsi="Maiandra GD"/>
                <w:bCs/>
                <w:sz w:val="24"/>
                <w:szCs w:val="24"/>
              </w:rPr>
              <w:t>dû</w:t>
            </w:r>
            <w:r w:rsidR="00E260D6" w:rsidRPr="00971EBD">
              <w:rPr>
                <w:rFonts w:ascii="Maiandra GD" w:hAnsi="Maiandra GD"/>
                <w:bCs/>
                <w:sz w:val="24"/>
                <w:szCs w:val="24"/>
              </w:rPr>
              <w:t xml:space="preserve"> faire le nôtre cette pensée de </w:t>
            </w:r>
            <w:r w:rsidR="00E260D6" w:rsidRPr="00971EBD">
              <w:rPr>
                <w:rFonts w:ascii="Maiandra GD" w:hAnsi="Maiandra GD"/>
                <w:b/>
                <w:bCs/>
                <w:sz w:val="24"/>
                <w:szCs w:val="24"/>
              </w:rPr>
              <w:t>charles darwin</w:t>
            </w:r>
            <w:r w:rsidR="00E260D6" w:rsidRPr="00971EBD">
              <w:rPr>
                <w:rFonts w:ascii="Maiandra GD" w:hAnsi="Maiandra GD"/>
                <w:bCs/>
                <w:sz w:val="24"/>
                <w:szCs w:val="24"/>
              </w:rPr>
              <w:t xml:space="preserve"> "</w:t>
            </w:r>
            <w:r w:rsidR="00923845" w:rsidRPr="00971EBD">
              <w:rPr>
                <w:rFonts w:ascii="Maiandra GD" w:hAnsi="Maiandra GD"/>
                <w:bCs/>
                <w:i/>
                <w:sz w:val="22"/>
              </w:rPr>
              <w:t>Les espèces q</w:t>
            </w:r>
            <w:r w:rsidR="00E260D6" w:rsidRPr="00971EBD">
              <w:rPr>
                <w:rFonts w:ascii="Maiandra GD" w:hAnsi="Maiandra GD"/>
                <w:bCs/>
                <w:i/>
                <w:sz w:val="22"/>
              </w:rPr>
              <w:t>u</w:t>
            </w:r>
            <w:r w:rsidR="00923845" w:rsidRPr="00971EBD">
              <w:rPr>
                <w:rFonts w:ascii="Maiandra GD" w:hAnsi="Maiandra GD"/>
                <w:bCs/>
                <w:i/>
                <w:sz w:val="22"/>
              </w:rPr>
              <w:t>i</w:t>
            </w:r>
            <w:r w:rsidR="00E260D6" w:rsidRPr="00971EBD">
              <w:rPr>
                <w:rFonts w:ascii="Maiandra GD" w:hAnsi="Maiandra GD"/>
                <w:bCs/>
                <w:i/>
                <w:sz w:val="22"/>
              </w:rPr>
              <w:t xml:space="preserve"> survivent ne sont pas nécessairement les espèces les plus fortes et les plus </w:t>
            </w:r>
            <w:r w:rsidR="00923845" w:rsidRPr="00971EBD">
              <w:rPr>
                <w:rFonts w:ascii="Maiandra GD" w:hAnsi="Maiandra GD"/>
                <w:bCs/>
                <w:i/>
                <w:sz w:val="22"/>
              </w:rPr>
              <w:t>intelligentes</w:t>
            </w:r>
            <w:r w:rsidR="00E260D6" w:rsidRPr="00971EBD">
              <w:rPr>
                <w:rFonts w:ascii="Maiandra GD" w:hAnsi="Maiandra GD"/>
                <w:bCs/>
                <w:i/>
                <w:sz w:val="22"/>
              </w:rPr>
              <w:t xml:space="preserve"> mais celles qui s'adaptent au changement</w:t>
            </w:r>
            <w:r w:rsidR="00E260D6" w:rsidRPr="00971EBD">
              <w:rPr>
                <w:rFonts w:ascii="Maiandra GD" w:hAnsi="Maiandra GD"/>
                <w:bCs/>
                <w:sz w:val="24"/>
                <w:szCs w:val="24"/>
              </w:rPr>
              <w:t>"</w:t>
            </w:r>
          </w:p>
          <w:p w:rsidR="00D30890" w:rsidRPr="00971EBD" w:rsidRDefault="00923845" w:rsidP="00923845">
            <w:pPr>
              <w:pStyle w:val="Copieducorps"/>
              <w:widowControl w:val="0"/>
              <w:spacing w:line="276" w:lineRule="auto"/>
              <w:ind w:left="720"/>
              <w:jc w:val="both"/>
              <w:rPr>
                <w:rFonts w:ascii="Maiandra GD" w:hAnsi="Maiandra GD"/>
                <w:bCs/>
                <w:sz w:val="24"/>
                <w:szCs w:val="24"/>
              </w:rPr>
            </w:pPr>
            <w:r w:rsidRPr="00971EBD">
              <w:rPr>
                <w:rFonts w:ascii="Maiandra GD" w:hAnsi="Maiandra GD"/>
                <w:bCs/>
                <w:sz w:val="24"/>
                <w:szCs w:val="24"/>
              </w:rPr>
              <w:t>Il a évoqué que l</w:t>
            </w:r>
            <w:r w:rsidR="00E260D6" w:rsidRPr="00971EBD">
              <w:rPr>
                <w:rFonts w:ascii="Maiandra GD" w:hAnsi="Maiandra GD"/>
                <w:bCs/>
                <w:sz w:val="24"/>
                <w:szCs w:val="24"/>
              </w:rPr>
              <w:t xml:space="preserve">a dématérialisation constitue une </w:t>
            </w:r>
            <w:r w:rsidRPr="00971EBD">
              <w:rPr>
                <w:rFonts w:ascii="Maiandra GD" w:hAnsi="Maiandra GD"/>
                <w:bCs/>
                <w:sz w:val="24"/>
                <w:szCs w:val="24"/>
              </w:rPr>
              <w:t>mesure</w:t>
            </w:r>
            <w:r w:rsidR="00E260D6" w:rsidRPr="00971EBD">
              <w:rPr>
                <w:rFonts w:ascii="Maiandra GD" w:hAnsi="Maiandra GD"/>
                <w:bCs/>
                <w:sz w:val="24"/>
                <w:szCs w:val="24"/>
              </w:rPr>
              <w:t xml:space="preserve"> </w:t>
            </w:r>
            <w:r w:rsidRPr="00971EBD">
              <w:rPr>
                <w:rFonts w:ascii="Maiandra GD" w:hAnsi="Maiandra GD"/>
                <w:bCs/>
                <w:sz w:val="24"/>
                <w:szCs w:val="24"/>
              </w:rPr>
              <w:t>véritablement</w:t>
            </w:r>
            <w:r w:rsidR="00E260D6" w:rsidRPr="00971EBD">
              <w:rPr>
                <w:rFonts w:ascii="Maiandra GD" w:hAnsi="Maiandra GD"/>
                <w:bCs/>
                <w:sz w:val="24"/>
                <w:szCs w:val="24"/>
              </w:rPr>
              <w:t xml:space="preserve"> </w:t>
            </w:r>
            <w:r w:rsidRPr="00971EBD">
              <w:rPr>
                <w:rFonts w:ascii="Maiandra GD" w:hAnsi="Maiandra GD"/>
                <w:bCs/>
                <w:sz w:val="24"/>
                <w:szCs w:val="24"/>
              </w:rPr>
              <w:t>économique</w:t>
            </w:r>
            <w:r w:rsidR="00E260D6" w:rsidRPr="00971EBD">
              <w:rPr>
                <w:rFonts w:ascii="Maiandra GD" w:hAnsi="Maiandra GD"/>
                <w:bCs/>
                <w:sz w:val="24"/>
                <w:szCs w:val="24"/>
              </w:rPr>
              <w:t xml:space="preserve">, </w:t>
            </w:r>
            <w:r w:rsidRPr="00971EBD">
              <w:rPr>
                <w:rFonts w:ascii="Maiandra GD" w:hAnsi="Maiandra GD"/>
                <w:bCs/>
                <w:sz w:val="24"/>
                <w:szCs w:val="24"/>
              </w:rPr>
              <w:t>écologiques</w:t>
            </w:r>
            <w:r w:rsidR="00E260D6" w:rsidRPr="00971EBD">
              <w:rPr>
                <w:rFonts w:ascii="Maiandra GD" w:hAnsi="Maiandra GD"/>
                <w:bCs/>
                <w:sz w:val="24"/>
                <w:szCs w:val="24"/>
              </w:rPr>
              <w:t xml:space="preserve"> et durable</w:t>
            </w:r>
            <w:r w:rsidRPr="00971EBD">
              <w:rPr>
                <w:rFonts w:ascii="Maiandra GD" w:hAnsi="Maiandra GD"/>
                <w:bCs/>
                <w:sz w:val="24"/>
                <w:szCs w:val="24"/>
              </w:rPr>
              <w:t xml:space="preserve">. </w:t>
            </w:r>
            <w:r w:rsidR="00E260D6" w:rsidRPr="00971EBD">
              <w:rPr>
                <w:rFonts w:ascii="Maiandra GD" w:hAnsi="Maiandra GD"/>
                <w:bCs/>
                <w:sz w:val="24"/>
                <w:szCs w:val="24"/>
              </w:rPr>
              <w:t>Enfin</w:t>
            </w:r>
            <w:r w:rsidRPr="00971EBD">
              <w:rPr>
                <w:rFonts w:ascii="Maiandra GD" w:hAnsi="Maiandra GD"/>
                <w:bCs/>
                <w:sz w:val="24"/>
                <w:szCs w:val="24"/>
              </w:rPr>
              <w:t xml:space="preserve"> avant de clore ses propos, </w:t>
            </w:r>
            <w:r w:rsidR="00E260D6" w:rsidRPr="00971EBD">
              <w:rPr>
                <w:rFonts w:ascii="Maiandra GD" w:hAnsi="Maiandra GD"/>
                <w:bCs/>
                <w:sz w:val="24"/>
                <w:szCs w:val="24"/>
              </w:rPr>
              <w:t xml:space="preserve">il a </w:t>
            </w:r>
            <w:r w:rsidRPr="00971EBD">
              <w:rPr>
                <w:rFonts w:ascii="Maiandra GD" w:hAnsi="Maiandra GD"/>
                <w:bCs/>
                <w:sz w:val="24"/>
                <w:szCs w:val="24"/>
              </w:rPr>
              <w:t>invité</w:t>
            </w:r>
            <w:r w:rsidR="00E260D6" w:rsidRPr="00971EBD">
              <w:rPr>
                <w:rFonts w:ascii="Maiandra GD" w:hAnsi="Maiandra GD"/>
                <w:bCs/>
                <w:sz w:val="24"/>
                <w:szCs w:val="24"/>
              </w:rPr>
              <w:t xml:space="preserve"> les DSI a actionnées le processus de </w:t>
            </w:r>
            <w:r w:rsidRPr="00971EBD">
              <w:rPr>
                <w:rFonts w:ascii="Maiandra GD" w:hAnsi="Maiandra GD"/>
                <w:bCs/>
                <w:sz w:val="24"/>
                <w:szCs w:val="24"/>
              </w:rPr>
              <w:t>dématérialisation</w:t>
            </w:r>
            <w:r w:rsidR="00E260D6" w:rsidRPr="00971EBD">
              <w:rPr>
                <w:rFonts w:ascii="Maiandra GD" w:hAnsi="Maiandra GD"/>
                <w:bCs/>
                <w:sz w:val="24"/>
                <w:szCs w:val="24"/>
              </w:rPr>
              <w:t xml:space="preserve"> sans hésitation et sans modération.</w:t>
            </w:r>
          </w:p>
          <w:p w:rsidR="00D30890" w:rsidRPr="00971EBD" w:rsidRDefault="00D30890">
            <w:pPr>
              <w:widowControl w:val="0"/>
              <w:spacing w:after="0" w:line="276" w:lineRule="auto"/>
              <w:jc w:val="both"/>
              <w:rPr>
                <w:rFonts w:ascii="Maiandra GD" w:hAnsi="Maiandra GD" w:cs="Arial"/>
                <w:sz w:val="24"/>
                <w:szCs w:val="24"/>
              </w:rPr>
            </w:pPr>
          </w:p>
          <w:p w:rsidR="00D30890" w:rsidRDefault="0066134B" w:rsidP="00906640">
            <w:pPr>
              <w:pStyle w:val="Copieducorps"/>
              <w:widowControl w:val="0"/>
              <w:numPr>
                <w:ilvl w:val="0"/>
                <w:numId w:val="8"/>
              </w:numPr>
              <w:spacing w:line="276" w:lineRule="auto"/>
              <w:jc w:val="both"/>
              <w:rPr>
                <w:rFonts w:ascii="Maiandra GD" w:hAnsi="Maiandra GD"/>
                <w:bCs/>
                <w:sz w:val="24"/>
                <w:szCs w:val="24"/>
              </w:rPr>
            </w:pPr>
            <w:r w:rsidRPr="00971EBD">
              <w:rPr>
                <w:rFonts w:ascii="Maiandra GD" w:hAnsi="Maiandra GD"/>
                <w:b/>
                <w:bCs/>
                <w:sz w:val="24"/>
                <w:szCs w:val="24"/>
              </w:rPr>
              <w:t>Allocution d’ouverture de Madame le Ministre du Développement de l’Economie Numérique et des Postes</w:t>
            </w:r>
            <w:r w:rsidR="00861F91">
              <w:rPr>
                <w:rFonts w:ascii="Maiandra GD" w:hAnsi="Maiandra GD"/>
                <w:b/>
                <w:bCs/>
                <w:sz w:val="24"/>
                <w:szCs w:val="24"/>
              </w:rPr>
              <w:t xml:space="preserve"> : </w:t>
            </w:r>
            <w:r w:rsidR="00861F91" w:rsidRPr="00861F91">
              <w:rPr>
                <w:rFonts w:ascii="Maiandra GD" w:hAnsi="Maiandra GD"/>
                <w:bCs/>
                <w:sz w:val="24"/>
                <w:szCs w:val="24"/>
              </w:rPr>
              <w:t xml:space="preserve">à </w:t>
            </w:r>
            <w:r w:rsidR="00861F91">
              <w:rPr>
                <w:rFonts w:ascii="Maiandra GD" w:hAnsi="Maiandra GD"/>
                <w:bCs/>
                <w:sz w:val="24"/>
                <w:szCs w:val="24"/>
              </w:rPr>
              <w:t xml:space="preserve">l’entame de ses propos </w:t>
            </w:r>
            <w:r w:rsidR="00861F91" w:rsidRPr="00861F91">
              <w:rPr>
                <w:rFonts w:ascii="Maiandra GD" w:hAnsi="Maiandra GD"/>
                <w:b/>
                <w:bCs/>
                <w:sz w:val="24"/>
                <w:szCs w:val="24"/>
              </w:rPr>
              <w:t>Madame le ministre</w:t>
            </w:r>
            <w:r w:rsidR="00861F91">
              <w:rPr>
                <w:rFonts w:ascii="Maiandra GD" w:hAnsi="Maiandra GD"/>
                <w:bCs/>
                <w:sz w:val="24"/>
                <w:szCs w:val="24"/>
              </w:rPr>
              <w:t xml:space="preserve"> a salué la présence du </w:t>
            </w:r>
            <w:r w:rsidR="00861F91" w:rsidRPr="00861F91">
              <w:rPr>
                <w:rFonts w:ascii="Maiandra GD" w:hAnsi="Maiandra GD"/>
                <w:bCs/>
                <w:sz w:val="24"/>
                <w:szCs w:val="24"/>
              </w:rPr>
              <w:t>Ministère de la Jeunesse et de la Promotion de l'Entrepreneuriat des Jeunes</w:t>
            </w:r>
            <w:r w:rsidR="00861F91">
              <w:rPr>
                <w:rFonts w:ascii="Maiandra GD" w:hAnsi="Maiandra GD"/>
                <w:bCs/>
                <w:sz w:val="24"/>
                <w:szCs w:val="24"/>
              </w:rPr>
              <w:t>, la disponibilité du Gouverneur des Hauts-Bassins, la présence du Président du conseil régional et particulière le Parrain pour sa constante disponibilité sa sollicitude sans faille, son engagement permanent a accompagné toutes les activités du MDENP. Madame a souligné l’accompagnement du parrain qui a été déterminant pour la tenue de cette édition du FNDSI ;</w:t>
            </w:r>
          </w:p>
          <w:p w:rsidR="00861F91" w:rsidRDefault="00906640" w:rsidP="00906640">
            <w:pPr>
              <w:pStyle w:val="Copieducorps"/>
              <w:widowControl w:val="0"/>
              <w:spacing w:line="276" w:lineRule="auto"/>
              <w:ind w:left="720"/>
              <w:jc w:val="both"/>
              <w:rPr>
                <w:rFonts w:ascii="Maiandra GD" w:hAnsi="Maiandra GD"/>
                <w:bCs/>
                <w:sz w:val="24"/>
                <w:szCs w:val="24"/>
              </w:rPr>
            </w:pPr>
            <w:r>
              <w:rPr>
                <w:rFonts w:ascii="Maiandra GD" w:hAnsi="Maiandra GD"/>
                <w:bCs/>
                <w:sz w:val="24"/>
                <w:szCs w:val="24"/>
              </w:rPr>
              <w:t>Elle a a</w:t>
            </w:r>
            <w:r w:rsidR="00861F91" w:rsidRPr="00861F91">
              <w:rPr>
                <w:rFonts w:ascii="Maiandra GD" w:hAnsi="Maiandra GD"/>
                <w:bCs/>
                <w:sz w:val="24"/>
                <w:szCs w:val="24"/>
              </w:rPr>
              <w:t>ussi</w:t>
            </w:r>
            <w:r>
              <w:rPr>
                <w:rFonts w:ascii="Maiandra GD" w:hAnsi="Maiandra GD"/>
                <w:bCs/>
                <w:sz w:val="24"/>
                <w:szCs w:val="24"/>
              </w:rPr>
              <w:t xml:space="preserve"> dit</w:t>
            </w:r>
            <w:r w:rsidR="00861F91" w:rsidRPr="00861F91">
              <w:rPr>
                <w:rFonts w:ascii="Maiandra GD" w:hAnsi="Maiandra GD"/>
                <w:bCs/>
                <w:sz w:val="24"/>
                <w:szCs w:val="24"/>
              </w:rPr>
              <w:t xml:space="preserve"> merci à</w:t>
            </w:r>
            <w:r w:rsidR="00861F91">
              <w:rPr>
                <w:rFonts w:ascii="Maiandra GD" w:hAnsi="Maiandra GD"/>
                <w:b/>
                <w:bCs/>
                <w:sz w:val="24"/>
                <w:szCs w:val="24"/>
              </w:rPr>
              <w:t xml:space="preserve"> l’ARCEP </w:t>
            </w:r>
            <w:r w:rsidR="00861F91">
              <w:rPr>
                <w:rFonts w:ascii="Maiandra GD" w:hAnsi="Maiandra GD"/>
                <w:bCs/>
                <w:sz w:val="24"/>
                <w:szCs w:val="24"/>
              </w:rPr>
              <w:t xml:space="preserve">pour son soutient depuis </w:t>
            </w:r>
            <w:r w:rsidR="00B42853">
              <w:rPr>
                <w:rFonts w:ascii="Maiandra GD" w:hAnsi="Maiandra GD"/>
                <w:bCs/>
                <w:sz w:val="24"/>
                <w:szCs w:val="24"/>
              </w:rPr>
              <w:t>la 1</w:t>
            </w:r>
            <w:r w:rsidR="00B42853" w:rsidRPr="00861F91">
              <w:rPr>
                <w:rFonts w:ascii="Maiandra GD" w:hAnsi="Maiandra GD"/>
                <w:bCs/>
                <w:sz w:val="24"/>
                <w:szCs w:val="24"/>
                <w:vertAlign w:val="superscript"/>
              </w:rPr>
              <w:t xml:space="preserve">ère </w:t>
            </w:r>
            <w:r w:rsidR="00B42853">
              <w:rPr>
                <w:rFonts w:ascii="Maiandra GD" w:hAnsi="Maiandra GD"/>
                <w:bCs/>
                <w:sz w:val="24"/>
                <w:szCs w:val="24"/>
              </w:rPr>
              <w:t>E</w:t>
            </w:r>
            <w:r w:rsidR="00B42853" w:rsidRPr="00B42853">
              <w:rPr>
                <w:rFonts w:ascii="Maiandra GD" w:hAnsi="Maiandra GD"/>
                <w:bCs/>
                <w:sz w:val="24"/>
                <w:szCs w:val="24"/>
              </w:rPr>
              <w:t>dition</w:t>
            </w:r>
            <w:r w:rsidR="00861F91">
              <w:rPr>
                <w:rFonts w:ascii="Maiandra GD" w:hAnsi="Maiandra GD"/>
                <w:bCs/>
                <w:sz w:val="24"/>
                <w:szCs w:val="24"/>
              </w:rPr>
              <w:t xml:space="preserve"> du FNDSI. </w:t>
            </w:r>
          </w:p>
          <w:p w:rsidR="00861F91" w:rsidRDefault="00861F91" w:rsidP="00906640">
            <w:pPr>
              <w:pStyle w:val="Copieducorps"/>
              <w:widowControl w:val="0"/>
              <w:spacing w:line="276" w:lineRule="auto"/>
              <w:ind w:left="720"/>
              <w:jc w:val="both"/>
              <w:rPr>
                <w:rFonts w:ascii="Maiandra GD" w:hAnsi="Maiandra GD"/>
                <w:bCs/>
                <w:sz w:val="24"/>
                <w:szCs w:val="24"/>
              </w:rPr>
            </w:pPr>
            <w:r>
              <w:rPr>
                <w:rFonts w:ascii="Maiandra GD" w:hAnsi="Maiandra GD"/>
                <w:bCs/>
                <w:sz w:val="24"/>
                <w:szCs w:val="24"/>
              </w:rPr>
              <w:t xml:space="preserve">Tout en précisant </w:t>
            </w:r>
            <w:r w:rsidR="00B42853">
              <w:rPr>
                <w:rFonts w:ascii="Maiandra GD" w:hAnsi="Maiandra GD"/>
                <w:bCs/>
                <w:sz w:val="24"/>
                <w:szCs w:val="24"/>
              </w:rPr>
              <w:t>qu’elle ne fait pas</w:t>
            </w:r>
            <w:r>
              <w:rPr>
                <w:rFonts w:ascii="Maiandra GD" w:hAnsi="Maiandra GD"/>
                <w:bCs/>
                <w:sz w:val="24"/>
                <w:szCs w:val="24"/>
              </w:rPr>
              <w:t xml:space="preserve"> un discours car le discours de ses prédécesseurs à savoir la deuxième adjointe du Maire de Bobo était très complet</w:t>
            </w:r>
            <w:r w:rsidR="00906640">
              <w:rPr>
                <w:rFonts w:ascii="Maiandra GD" w:hAnsi="Maiandra GD"/>
                <w:bCs/>
                <w:sz w:val="24"/>
                <w:szCs w:val="24"/>
              </w:rPr>
              <w:t xml:space="preserve"> et celui </w:t>
            </w:r>
            <w:r>
              <w:rPr>
                <w:rFonts w:ascii="Maiandra GD" w:hAnsi="Maiandra GD"/>
                <w:bCs/>
                <w:sz w:val="24"/>
                <w:szCs w:val="24"/>
              </w:rPr>
              <w:t>du parrain</w:t>
            </w:r>
            <w:r w:rsidR="00906640">
              <w:rPr>
                <w:rFonts w:ascii="Maiandra GD" w:hAnsi="Maiandra GD"/>
                <w:bCs/>
                <w:sz w:val="24"/>
                <w:szCs w:val="24"/>
              </w:rPr>
              <w:t xml:space="preserve"> était</w:t>
            </w:r>
            <w:r>
              <w:rPr>
                <w:rFonts w:ascii="Maiandra GD" w:hAnsi="Maiandra GD"/>
                <w:bCs/>
                <w:sz w:val="24"/>
                <w:szCs w:val="24"/>
              </w:rPr>
              <w:t xml:space="preserve"> très instructif, mais</w:t>
            </w:r>
            <w:r w:rsidR="00906640">
              <w:rPr>
                <w:rFonts w:ascii="Maiandra GD" w:hAnsi="Maiandra GD"/>
                <w:bCs/>
                <w:sz w:val="24"/>
                <w:szCs w:val="24"/>
              </w:rPr>
              <w:t xml:space="preserve"> aussi</w:t>
            </w:r>
            <w:r>
              <w:rPr>
                <w:rFonts w:ascii="Maiandra GD" w:hAnsi="Maiandra GD"/>
                <w:bCs/>
                <w:sz w:val="24"/>
                <w:szCs w:val="24"/>
              </w:rPr>
              <w:t xml:space="preserve"> parce qu’elle est </w:t>
            </w:r>
            <w:r w:rsidR="00906640">
              <w:rPr>
                <w:rFonts w:ascii="Maiandra GD" w:hAnsi="Maiandra GD"/>
                <w:bCs/>
                <w:sz w:val="24"/>
                <w:szCs w:val="24"/>
              </w:rPr>
              <w:t xml:space="preserve">très </w:t>
            </w:r>
            <w:r>
              <w:rPr>
                <w:rFonts w:ascii="Maiandra GD" w:hAnsi="Maiandra GD"/>
                <w:bCs/>
                <w:sz w:val="24"/>
                <w:szCs w:val="24"/>
              </w:rPr>
              <w:t>comblée car le processus de</w:t>
            </w:r>
            <w:r w:rsidR="00B42853">
              <w:rPr>
                <w:rFonts w:ascii="Maiandra GD" w:hAnsi="Maiandra GD"/>
                <w:bCs/>
                <w:sz w:val="24"/>
                <w:szCs w:val="24"/>
              </w:rPr>
              <w:t xml:space="preserve"> </w:t>
            </w:r>
            <w:r>
              <w:rPr>
                <w:rFonts w:ascii="Maiandra GD" w:hAnsi="Maiandra GD"/>
                <w:bCs/>
                <w:sz w:val="24"/>
                <w:szCs w:val="24"/>
              </w:rPr>
              <w:t>digitalisation est en marche.</w:t>
            </w:r>
          </w:p>
          <w:p w:rsidR="00B42853" w:rsidRDefault="00B42853" w:rsidP="00906640">
            <w:pPr>
              <w:pStyle w:val="Copieducorps"/>
              <w:widowControl w:val="0"/>
              <w:spacing w:line="276" w:lineRule="auto"/>
              <w:ind w:left="720"/>
              <w:jc w:val="both"/>
              <w:rPr>
                <w:rFonts w:ascii="Maiandra GD" w:hAnsi="Maiandra GD"/>
                <w:bCs/>
                <w:sz w:val="24"/>
                <w:szCs w:val="24"/>
              </w:rPr>
            </w:pPr>
            <w:r>
              <w:rPr>
                <w:rFonts w:ascii="Maiandra GD" w:hAnsi="Maiandra GD"/>
                <w:bCs/>
                <w:sz w:val="24"/>
                <w:szCs w:val="24"/>
              </w:rPr>
              <w:t xml:space="preserve">Elle a énoncé que concernant le processus de digitalisation on a tous un rôle spécifique ; Le MDENP a le devoir de mettre à disposition une infrastructure adéquate, pour accompagner le processus de digitalisation et aux DSI d’accélérer seulement la dématérialisation des procédures administratives. </w:t>
            </w:r>
          </w:p>
          <w:p w:rsidR="00B42853" w:rsidRDefault="00B42853" w:rsidP="00906640">
            <w:pPr>
              <w:pStyle w:val="Copieducorps"/>
              <w:widowControl w:val="0"/>
              <w:spacing w:line="276" w:lineRule="auto"/>
              <w:ind w:left="720"/>
              <w:jc w:val="both"/>
              <w:rPr>
                <w:rFonts w:ascii="Maiandra GD" w:hAnsi="Maiandra GD"/>
                <w:bCs/>
                <w:sz w:val="24"/>
                <w:szCs w:val="24"/>
              </w:rPr>
            </w:pPr>
            <w:r>
              <w:rPr>
                <w:rFonts w:ascii="Maiandra GD" w:hAnsi="Maiandra GD"/>
                <w:bCs/>
                <w:sz w:val="24"/>
                <w:szCs w:val="24"/>
              </w:rPr>
              <w:t xml:space="preserve">Aussi Madame a souligné que le COVID19 est venu nous rappeler combien le numérique s’impose à nous que d’accélérer le processus de digitalisation. </w:t>
            </w:r>
          </w:p>
          <w:p w:rsidR="00B42853" w:rsidRDefault="00B42853" w:rsidP="00906640">
            <w:pPr>
              <w:pStyle w:val="Copieducorps"/>
              <w:widowControl w:val="0"/>
              <w:spacing w:line="276" w:lineRule="auto"/>
              <w:ind w:left="720"/>
              <w:jc w:val="both"/>
              <w:rPr>
                <w:rFonts w:ascii="Maiandra GD" w:hAnsi="Maiandra GD"/>
                <w:bCs/>
                <w:sz w:val="24"/>
                <w:szCs w:val="24"/>
              </w:rPr>
            </w:pPr>
            <w:r>
              <w:rPr>
                <w:rFonts w:ascii="Maiandra GD" w:hAnsi="Maiandra GD"/>
                <w:bCs/>
                <w:sz w:val="24"/>
                <w:szCs w:val="24"/>
              </w:rPr>
              <w:t xml:space="preserve">Notons que le Président du Faso s’est engagé d’aller vers un tout numérique et a faire du Burkina Faso un pays qui s’approprie les nouvelles technologies pour booster son </w:t>
            </w:r>
            <w:r w:rsidR="00906640">
              <w:rPr>
                <w:rFonts w:ascii="Maiandra GD" w:hAnsi="Maiandra GD"/>
                <w:bCs/>
                <w:sz w:val="24"/>
                <w:szCs w:val="24"/>
              </w:rPr>
              <w:t>développement</w:t>
            </w:r>
            <w:r>
              <w:rPr>
                <w:rFonts w:ascii="Maiandra GD" w:hAnsi="Maiandra GD"/>
                <w:bCs/>
                <w:sz w:val="24"/>
                <w:szCs w:val="24"/>
              </w:rPr>
              <w:t xml:space="preserve"> économique et social.</w:t>
            </w:r>
          </w:p>
          <w:p w:rsidR="00D30890" w:rsidRPr="00906640" w:rsidRDefault="00906640" w:rsidP="00906640">
            <w:pPr>
              <w:pStyle w:val="Copieducorps"/>
              <w:widowControl w:val="0"/>
              <w:spacing w:line="276" w:lineRule="auto"/>
              <w:ind w:left="720"/>
              <w:jc w:val="both"/>
              <w:rPr>
                <w:rFonts w:ascii="Maiandra GD" w:hAnsi="Maiandra GD"/>
                <w:bCs/>
                <w:sz w:val="24"/>
                <w:szCs w:val="24"/>
              </w:rPr>
            </w:pPr>
            <w:r>
              <w:rPr>
                <w:rFonts w:ascii="Maiandra GD" w:hAnsi="Maiandra GD"/>
                <w:bCs/>
                <w:sz w:val="24"/>
                <w:szCs w:val="24"/>
              </w:rPr>
              <w:t>Avant de déclarer ouverte la 4</w:t>
            </w:r>
            <w:r w:rsidRPr="00906640">
              <w:rPr>
                <w:rFonts w:ascii="Maiandra GD" w:hAnsi="Maiandra GD"/>
                <w:bCs/>
                <w:sz w:val="24"/>
                <w:szCs w:val="24"/>
                <w:vertAlign w:val="superscript"/>
              </w:rPr>
              <w:t>ème</w:t>
            </w:r>
            <w:r>
              <w:rPr>
                <w:rFonts w:ascii="Maiandra GD" w:hAnsi="Maiandra GD"/>
                <w:bCs/>
                <w:sz w:val="24"/>
                <w:szCs w:val="24"/>
              </w:rPr>
              <w:t xml:space="preserve"> Edition du FNDSI, elle a remercié les panelistes qui ont acceptés partagé leurs expériences.</w:t>
            </w:r>
          </w:p>
        </w:tc>
        <w:bookmarkStart w:id="0" w:name="_GoBack"/>
        <w:bookmarkEnd w:id="0"/>
      </w:tr>
      <w:tr w:rsidR="00D30890" w:rsidRPr="00971EBD" w:rsidTr="00F20099">
        <w:tc>
          <w:tcPr>
            <w:tcW w:w="10706" w:type="dxa"/>
            <w:gridSpan w:val="6"/>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D30890" w:rsidRPr="00971EBD" w:rsidRDefault="0066134B">
            <w:pPr>
              <w:widowControl w:val="0"/>
              <w:spacing w:after="0" w:line="276" w:lineRule="auto"/>
              <w:rPr>
                <w:rFonts w:ascii="Maiandra GD" w:hAnsi="Maiandra GD"/>
                <w:b/>
                <w:bCs/>
                <w:sz w:val="24"/>
                <w:szCs w:val="24"/>
              </w:rPr>
            </w:pPr>
            <w:r w:rsidRPr="00971EBD">
              <w:rPr>
                <w:rFonts w:ascii="Maiandra GD" w:hAnsi="Maiandra GD"/>
                <w:b/>
                <w:bCs/>
                <w:sz w:val="24"/>
                <w:szCs w:val="24"/>
              </w:rPr>
              <w:t>COMMUNICATIONS LIMINAIRES 1 :</w:t>
            </w:r>
          </w:p>
          <w:p w:rsidR="00D30890" w:rsidRPr="00971EBD" w:rsidRDefault="0066134B">
            <w:pPr>
              <w:widowControl w:val="0"/>
              <w:spacing w:after="0" w:line="276" w:lineRule="auto"/>
              <w:rPr>
                <w:rFonts w:ascii="Maiandra GD" w:hAnsi="Maiandra GD"/>
                <w:b/>
                <w:bCs/>
                <w:sz w:val="24"/>
                <w:szCs w:val="24"/>
              </w:rPr>
            </w:pPr>
            <w:r w:rsidRPr="00971EBD">
              <w:rPr>
                <w:rFonts w:ascii="Maiandra GD" w:hAnsi="Maiandra GD"/>
                <w:b/>
                <w:bCs/>
                <w:sz w:val="24"/>
                <w:szCs w:val="24"/>
              </w:rPr>
              <w:t xml:space="preserve">       Sous-thème1 : </w:t>
            </w:r>
            <w:r w:rsidRPr="00971EBD">
              <w:rPr>
                <w:rFonts w:ascii="Maiandra GD" w:hAnsi="Maiandra GD"/>
                <w:bCs/>
                <w:sz w:val="24"/>
                <w:szCs w:val="24"/>
              </w:rPr>
              <w:t>Bilan de la mise en œuvre des recommandations et résolutions du FNDSI 2019</w:t>
            </w:r>
          </w:p>
          <w:p w:rsidR="00D30890" w:rsidRPr="00971EBD" w:rsidRDefault="00D30890">
            <w:pPr>
              <w:widowControl w:val="0"/>
              <w:spacing w:after="0" w:line="276" w:lineRule="auto"/>
              <w:jc w:val="both"/>
              <w:rPr>
                <w:rFonts w:ascii="Maiandra GD" w:hAnsi="Maiandra GD"/>
                <w:b/>
                <w:bCs/>
                <w:sz w:val="24"/>
                <w:szCs w:val="24"/>
              </w:rPr>
            </w:pPr>
          </w:p>
        </w:tc>
      </w:tr>
      <w:tr w:rsidR="00D30890" w:rsidRPr="00971EBD" w:rsidTr="00941FE3">
        <w:tc>
          <w:tcPr>
            <w:tcW w:w="34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0890" w:rsidRPr="00971EBD" w:rsidRDefault="00941FE3">
            <w:pPr>
              <w:pStyle w:val="Copieducorps"/>
              <w:widowControl w:val="0"/>
              <w:spacing w:line="276" w:lineRule="auto"/>
              <w:rPr>
                <w:rFonts w:ascii="Maiandra GD" w:hAnsi="Maiandra GD"/>
                <w:b/>
                <w:bCs/>
                <w:sz w:val="24"/>
                <w:szCs w:val="24"/>
              </w:rPr>
            </w:pPr>
            <w:r w:rsidRPr="00971EBD">
              <w:rPr>
                <w:rFonts w:ascii="Maiandra GD" w:hAnsi="Maiandra GD"/>
                <w:b/>
                <w:bCs/>
                <w:sz w:val="24"/>
                <w:szCs w:val="24"/>
              </w:rPr>
              <w:t>Communicateur</w:t>
            </w:r>
          </w:p>
        </w:tc>
        <w:tc>
          <w:tcPr>
            <w:tcW w:w="721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30890" w:rsidRPr="00971EBD" w:rsidRDefault="0066134B">
            <w:pPr>
              <w:pStyle w:val="Copieducorps"/>
              <w:widowControl w:val="0"/>
              <w:spacing w:line="276" w:lineRule="auto"/>
              <w:rPr>
                <w:rFonts w:ascii="Maiandra GD" w:hAnsi="Maiandra GD"/>
                <w:bCs/>
                <w:sz w:val="24"/>
                <w:szCs w:val="24"/>
              </w:rPr>
            </w:pPr>
            <w:r w:rsidRPr="00971EBD">
              <w:rPr>
                <w:rFonts w:ascii="Maiandra GD" w:hAnsi="Maiandra GD"/>
                <w:bCs/>
                <w:sz w:val="24"/>
                <w:szCs w:val="24"/>
              </w:rPr>
              <w:t xml:space="preserve">Monsieur Adama NADEMBEGA, </w:t>
            </w:r>
            <w:r w:rsidRPr="00971EBD">
              <w:rPr>
                <w:rFonts w:ascii="Maiandra GD" w:hAnsi="Maiandra GD"/>
                <w:b/>
                <w:bCs/>
                <w:sz w:val="24"/>
                <w:szCs w:val="24"/>
              </w:rPr>
              <w:t>Directeur des Stratégies et Politiques au MDENP</w:t>
            </w:r>
          </w:p>
        </w:tc>
      </w:tr>
      <w:tr w:rsidR="00D30890" w:rsidRPr="00971EBD" w:rsidTr="00941FE3">
        <w:trPr>
          <w:trHeight w:val="213"/>
        </w:trPr>
        <w:tc>
          <w:tcPr>
            <w:tcW w:w="107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30890" w:rsidRPr="00971EBD" w:rsidRDefault="0066134B">
            <w:pPr>
              <w:widowControl w:val="0"/>
              <w:spacing w:after="0" w:line="276" w:lineRule="auto"/>
              <w:jc w:val="both"/>
              <w:rPr>
                <w:rFonts w:ascii="Maiandra GD" w:hAnsi="Maiandra GD"/>
                <w:b/>
                <w:bCs/>
                <w:sz w:val="24"/>
                <w:szCs w:val="24"/>
              </w:rPr>
            </w:pPr>
            <w:r w:rsidRPr="00971EBD">
              <w:rPr>
                <w:rFonts w:ascii="Maiandra GD" w:hAnsi="Maiandra GD"/>
                <w:b/>
                <w:bCs/>
                <w:sz w:val="24"/>
                <w:szCs w:val="24"/>
              </w:rPr>
              <w:t>SYNTHESES</w:t>
            </w:r>
          </w:p>
        </w:tc>
      </w:tr>
      <w:tr w:rsidR="00D30890" w:rsidRPr="00971EBD" w:rsidTr="00941FE3">
        <w:tc>
          <w:tcPr>
            <w:tcW w:w="107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30890" w:rsidRPr="00971EBD" w:rsidRDefault="0066134B">
            <w:pPr>
              <w:widowControl w:val="0"/>
              <w:spacing w:after="0" w:line="276" w:lineRule="auto"/>
              <w:jc w:val="both"/>
              <w:rPr>
                <w:rFonts w:ascii="Maiandra GD" w:hAnsi="Maiandra GD" w:cs="Arial"/>
                <w:sz w:val="24"/>
                <w:szCs w:val="24"/>
              </w:rPr>
            </w:pPr>
            <w:r w:rsidRPr="00971EBD">
              <w:rPr>
                <w:rFonts w:ascii="Maiandra GD" w:hAnsi="Maiandra GD" w:cs="Arial"/>
                <w:b/>
                <w:i/>
                <w:sz w:val="24"/>
                <w:szCs w:val="24"/>
              </w:rPr>
              <w:t>Bilan de la mise en œuvre des recommandations et résolutions du FNDSI 201</w:t>
            </w:r>
            <w:r w:rsidRPr="00971EBD">
              <w:rPr>
                <w:rFonts w:ascii="Maiandra GD" w:hAnsi="Maiandra GD" w:cs="Arial"/>
                <w:sz w:val="24"/>
                <w:szCs w:val="24"/>
              </w:rPr>
              <w:t>9</w:t>
            </w:r>
          </w:p>
          <w:p w:rsidR="00D30890" w:rsidRPr="00971EBD" w:rsidRDefault="0066134B">
            <w:pPr>
              <w:widowControl w:val="0"/>
              <w:spacing w:before="240" w:after="0" w:line="276" w:lineRule="auto"/>
              <w:jc w:val="both"/>
              <w:rPr>
                <w:rFonts w:ascii="Maiandra GD" w:hAnsi="Maiandra GD"/>
              </w:rPr>
            </w:pPr>
            <w:r w:rsidRPr="00971EBD">
              <w:rPr>
                <w:rFonts w:ascii="Maiandra GD" w:hAnsi="Maiandra GD" w:cs="Arial"/>
                <w:sz w:val="24"/>
                <w:szCs w:val="24"/>
              </w:rPr>
              <w:t xml:space="preserve">Le Directeur des Stratégies et Politiques a marqué le début des communications. Il a rappelé qu’il avait deux (02) recommandations et deux (02) résolutions issues du Forum précédent. Il a ensuite procédé à la présentation de l‘état de mise en œuvre de ces recommandations. </w:t>
            </w:r>
            <w:r w:rsidRPr="00971EBD">
              <w:rPr>
                <w:rFonts w:ascii="Maiandra GD" w:hAnsi="Maiandra GD" w:cs="Arial"/>
                <w:i/>
                <w:iCs/>
              </w:rPr>
              <w:t>Cf la présentation sur le site du FNDSI</w:t>
            </w:r>
            <w:r w:rsidRPr="00971EBD">
              <w:rPr>
                <w:rFonts w:ascii="Maiandra GD" w:hAnsi="Maiandra GD" w:cs="Arial"/>
              </w:rPr>
              <w:t xml:space="preserve"> </w:t>
            </w:r>
          </w:p>
        </w:tc>
      </w:tr>
      <w:tr w:rsidR="00D30890" w:rsidRPr="00971EBD" w:rsidTr="00F20099">
        <w:tc>
          <w:tcPr>
            <w:tcW w:w="10706" w:type="dxa"/>
            <w:gridSpan w:val="6"/>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D30890" w:rsidRPr="00971EBD" w:rsidRDefault="0066134B">
            <w:pPr>
              <w:widowControl w:val="0"/>
              <w:spacing w:after="0" w:line="276" w:lineRule="auto"/>
              <w:jc w:val="both"/>
              <w:rPr>
                <w:rFonts w:ascii="Maiandra GD" w:hAnsi="Maiandra GD"/>
                <w:sz w:val="24"/>
                <w:szCs w:val="24"/>
              </w:rPr>
            </w:pPr>
            <w:r w:rsidRPr="00971EBD">
              <w:rPr>
                <w:rFonts w:ascii="Maiandra GD" w:hAnsi="Maiandra GD"/>
                <w:b/>
                <w:bCs/>
                <w:sz w:val="24"/>
                <w:szCs w:val="24"/>
              </w:rPr>
              <w:t>PANEL 1 :</w:t>
            </w:r>
            <w:r w:rsidRPr="00971EBD">
              <w:rPr>
                <w:rFonts w:ascii="Maiandra GD" w:hAnsi="Maiandra GD"/>
                <w:sz w:val="24"/>
                <w:szCs w:val="24"/>
              </w:rPr>
              <w:t xml:space="preserve"> </w:t>
            </w:r>
            <w:r w:rsidRPr="00971EBD">
              <w:rPr>
                <w:rFonts w:ascii="Maiandra GD" w:hAnsi="Maiandra GD" w:cs="Arial"/>
                <w:b/>
                <w:sz w:val="24"/>
                <w:szCs w:val="24"/>
              </w:rPr>
              <w:t>« La transformation numérique de l’administration publique : cartographie sommaire su SI de l’administration publique</w:t>
            </w:r>
            <w:r w:rsidRPr="00971EBD">
              <w:rPr>
                <w:rFonts w:ascii="Maiandra GD" w:hAnsi="Maiandra GD" w:cs="Arial"/>
                <w:sz w:val="24"/>
                <w:szCs w:val="24"/>
              </w:rPr>
              <w:t> </w:t>
            </w:r>
            <w:r w:rsidRPr="00971EBD">
              <w:rPr>
                <w:rFonts w:ascii="Maiandra GD" w:hAnsi="Maiandra GD"/>
                <w:sz w:val="24"/>
                <w:szCs w:val="24"/>
              </w:rPr>
              <w:t>»</w:t>
            </w:r>
          </w:p>
          <w:p w:rsidR="00D30890" w:rsidRPr="00971EBD" w:rsidRDefault="0066134B">
            <w:pPr>
              <w:widowControl w:val="0"/>
              <w:spacing w:after="0" w:line="276" w:lineRule="auto"/>
              <w:jc w:val="both"/>
              <w:rPr>
                <w:rFonts w:ascii="Maiandra GD" w:hAnsi="Maiandra GD"/>
                <w:sz w:val="24"/>
                <w:szCs w:val="24"/>
              </w:rPr>
            </w:pPr>
            <w:r w:rsidRPr="00971EBD">
              <w:rPr>
                <w:rFonts w:ascii="Maiandra GD" w:hAnsi="Maiandra GD"/>
                <w:b/>
                <w:bCs/>
                <w:sz w:val="24"/>
                <w:szCs w:val="24"/>
              </w:rPr>
              <w:t xml:space="preserve">         SOUS-PANEL1</w:t>
            </w:r>
            <w:r w:rsidRPr="00971EBD">
              <w:rPr>
                <w:rFonts w:ascii="Maiandra GD" w:hAnsi="Maiandra GD"/>
                <w:bCs/>
                <w:sz w:val="24"/>
                <w:szCs w:val="24"/>
              </w:rPr>
              <w:t xml:space="preserve"> :</w:t>
            </w:r>
            <w:r w:rsidRPr="00971EBD">
              <w:rPr>
                <w:rFonts w:ascii="Maiandra GD" w:hAnsi="Maiandra GD"/>
                <w:sz w:val="24"/>
                <w:szCs w:val="24"/>
              </w:rPr>
              <w:t xml:space="preserve"> </w:t>
            </w:r>
            <w:r w:rsidRPr="00971EBD">
              <w:rPr>
                <w:rFonts w:ascii="Maiandra GD" w:hAnsi="Maiandra GD" w:cs="Arial"/>
                <w:sz w:val="24"/>
                <w:szCs w:val="24"/>
              </w:rPr>
              <w:t>Cartographie des Compétence numérique au Burkina Faso</w:t>
            </w:r>
          </w:p>
          <w:p w:rsidR="00D30890" w:rsidRPr="00971EBD" w:rsidRDefault="0066134B">
            <w:pPr>
              <w:widowControl w:val="0"/>
              <w:spacing w:after="0" w:line="276" w:lineRule="auto"/>
              <w:rPr>
                <w:rFonts w:ascii="Maiandra GD" w:hAnsi="Maiandra GD"/>
                <w:sz w:val="24"/>
                <w:szCs w:val="24"/>
              </w:rPr>
            </w:pPr>
            <w:r w:rsidRPr="00971EBD">
              <w:rPr>
                <w:rFonts w:ascii="Maiandra GD" w:hAnsi="Maiandra GD"/>
                <w:sz w:val="24"/>
                <w:szCs w:val="24"/>
              </w:rPr>
              <w:t xml:space="preserve">         </w:t>
            </w:r>
            <w:r w:rsidRPr="00971EBD">
              <w:rPr>
                <w:rFonts w:ascii="Maiandra GD" w:hAnsi="Maiandra GD"/>
                <w:b/>
                <w:bCs/>
                <w:sz w:val="24"/>
                <w:szCs w:val="24"/>
              </w:rPr>
              <w:t>SOUS-PANEL2</w:t>
            </w:r>
            <w:r w:rsidRPr="00971EBD">
              <w:rPr>
                <w:rFonts w:ascii="Maiandra GD" w:hAnsi="Maiandra GD"/>
                <w:sz w:val="24"/>
                <w:szCs w:val="24"/>
              </w:rPr>
              <w:t> : </w:t>
            </w:r>
            <w:r w:rsidRPr="00971EBD">
              <w:rPr>
                <w:rFonts w:ascii="Maiandra GD" w:hAnsi="Maiandra GD" w:cs="Arial"/>
                <w:sz w:val="24"/>
                <w:szCs w:val="24"/>
              </w:rPr>
              <w:t>Cartographie de l’infrastructure numérique au Burkina Faso</w:t>
            </w:r>
          </w:p>
          <w:p w:rsidR="00D30890" w:rsidRPr="00971EBD" w:rsidRDefault="0066134B">
            <w:pPr>
              <w:widowControl w:val="0"/>
              <w:spacing w:after="0" w:line="276" w:lineRule="auto"/>
              <w:jc w:val="both"/>
              <w:rPr>
                <w:rFonts w:ascii="Maiandra GD" w:hAnsi="Maiandra GD"/>
                <w:sz w:val="24"/>
                <w:szCs w:val="24"/>
              </w:rPr>
            </w:pPr>
            <w:r w:rsidRPr="00971EBD">
              <w:rPr>
                <w:rFonts w:ascii="Maiandra GD" w:hAnsi="Maiandra GD"/>
                <w:sz w:val="24"/>
                <w:szCs w:val="24"/>
              </w:rPr>
              <w:t xml:space="preserve">         </w:t>
            </w:r>
            <w:r w:rsidRPr="00971EBD">
              <w:rPr>
                <w:rFonts w:ascii="Maiandra GD" w:hAnsi="Maiandra GD"/>
                <w:b/>
                <w:bCs/>
                <w:sz w:val="24"/>
                <w:szCs w:val="24"/>
              </w:rPr>
              <w:t>SOUS-PANEL3</w:t>
            </w:r>
            <w:r w:rsidRPr="00971EBD">
              <w:rPr>
                <w:rFonts w:ascii="Maiandra GD" w:hAnsi="Maiandra GD"/>
                <w:sz w:val="24"/>
                <w:szCs w:val="24"/>
              </w:rPr>
              <w:t xml:space="preserve"> : </w:t>
            </w:r>
            <w:r w:rsidRPr="00971EBD">
              <w:rPr>
                <w:rFonts w:ascii="Maiandra GD" w:hAnsi="Maiandra GD" w:cs="Arial"/>
                <w:bCs/>
                <w:sz w:val="24"/>
                <w:szCs w:val="24"/>
              </w:rPr>
              <w:t>Cartographie des procédures dématérialisés et des services en ligne</w:t>
            </w:r>
          </w:p>
        </w:tc>
      </w:tr>
      <w:tr w:rsidR="00D30890" w:rsidRPr="00971EBD" w:rsidTr="00941FE3">
        <w:tc>
          <w:tcPr>
            <w:tcW w:w="34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0890" w:rsidRPr="00971EBD" w:rsidRDefault="0066134B">
            <w:pPr>
              <w:pStyle w:val="Copieducorps"/>
              <w:widowControl w:val="0"/>
              <w:spacing w:line="276" w:lineRule="auto"/>
              <w:rPr>
                <w:rFonts w:ascii="Maiandra GD" w:hAnsi="Maiandra GD"/>
                <w:b/>
                <w:bCs/>
                <w:sz w:val="24"/>
                <w:szCs w:val="24"/>
              </w:rPr>
            </w:pPr>
            <w:r w:rsidRPr="00971EBD">
              <w:rPr>
                <w:rFonts w:ascii="Maiandra GD" w:hAnsi="Maiandra GD"/>
                <w:b/>
                <w:bCs/>
                <w:sz w:val="24"/>
                <w:szCs w:val="24"/>
              </w:rPr>
              <w:t>Modérateur</w:t>
            </w:r>
          </w:p>
        </w:tc>
        <w:tc>
          <w:tcPr>
            <w:tcW w:w="721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30890" w:rsidRPr="00971EBD" w:rsidRDefault="0066134B">
            <w:pPr>
              <w:widowControl w:val="0"/>
              <w:spacing w:after="0" w:line="240" w:lineRule="auto"/>
              <w:rPr>
                <w:rFonts w:ascii="Maiandra GD" w:hAnsi="Maiandra GD"/>
              </w:rPr>
            </w:pPr>
            <w:r w:rsidRPr="00971EBD">
              <w:rPr>
                <w:rFonts w:ascii="Maiandra GD" w:hAnsi="Maiandra GD"/>
                <w:bCs/>
                <w:sz w:val="24"/>
                <w:szCs w:val="24"/>
              </w:rPr>
              <w:t xml:space="preserve">Monsieur </w:t>
            </w:r>
            <w:hyperlink r:id="rId13">
              <w:r w:rsidRPr="00971EBD">
                <w:rPr>
                  <w:rStyle w:val="ListLabel56"/>
                </w:rPr>
                <w:t>Michaël FOLANE</w:t>
              </w:r>
            </w:hyperlink>
            <w:r w:rsidRPr="00971EBD">
              <w:rPr>
                <w:rFonts w:ascii="Maiandra GD" w:hAnsi="Maiandra GD"/>
                <w:bCs/>
                <w:sz w:val="24"/>
                <w:szCs w:val="24"/>
              </w:rPr>
              <w:t xml:space="preserve">, </w:t>
            </w:r>
            <w:r w:rsidRPr="00971EBD">
              <w:rPr>
                <w:rFonts w:ascii="Maiandra GD" w:hAnsi="Maiandra GD"/>
                <w:b/>
                <w:bCs/>
                <w:sz w:val="24"/>
                <w:szCs w:val="24"/>
              </w:rPr>
              <w:t>Directeur Général de l’Agence Nationale de Sécurité des Systèmes d’Information</w:t>
            </w:r>
          </w:p>
        </w:tc>
      </w:tr>
      <w:tr w:rsidR="00D30890" w:rsidRPr="00971EBD" w:rsidTr="00941FE3">
        <w:tc>
          <w:tcPr>
            <w:tcW w:w="349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30890" w:rsidRPr="00971EBD" w:rsidRDefault="0066134B">
            <w:pPr>
              <w:pStyle w:val="Copieducorps"/>
              <w:widowControl w:val="0"/>
              <w:spacing w:line="276" w:lineRule="auto"/>
              <w:rPr>
                <w:rFonts w:ascii="Maiandra GD" w:hAnsi="Maiandra GD"/>
                <w:b/>
                <w:bCs/>
                <w:sz w:val="24"/>
                <w:szCs w:val="24"/>
              </w:rPr>
            </w:pPr>
            <w:r w:rsidRPr="00971EBD">
              <w:rPr>
                <w:rFonts w:ascii="Maiandra GD" w:hAnsi="Maiandra GD"/>
                <w:b/>
                <w:bCs/>
                <w:sz w:val="24"/>
                <w:szCs w:val="24"/>
              </w:rPr>
              <w:t>Panélistes</w:t>
            </w:r>
          </w:p>
        </w:tc>
        <w:tc>
          <w:tcPr>
            <w:tcW w:w="721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30890" w:rsidRPr="00971EBD" w:rsidRDefault="0066134B">
            <w:pPr>
              <w:pStyle w:val="Copieducorps"/>
              <w:widowControl w:val="0"/>
              <w:spacing w:line="276" w:lineRule="auto"/>
              <w:jc w:val="both"/>
              <w:rPr>
                <w:rFonts w:ascii="Maiandra GD" w:hAnsi="Maiandra GD"/>
                <w:bCs/>
                <w:sz w:val="24"/>
                <w:szCs w:val="24"/>
              </w:rPr>
            </w:pPr>
            <w:r w:rsidRPr="00971EBD">
              <w:rPr>
                <w:rFonts w:ascii="Maiandra GD" w:hAnsi="Maiandra GD"/>
                <w:bCs/>
                <w:sz w:val="24"/>
                <w:szCs w:val="24"/>
              </w:rPr>
              <w:t xml:space="preserve">Monsieur Georges LALLOGO, </w:t>
            </w:r>
            <w:r w:rsidRPr="00971EBD">
              <w:rPr>
                <w:rFonts w:ascii="Maiandra GD" w:hAnsi="Maiandra GD"/>
                <w:b/>
                <w:bCs/>
                <w:sz w:val="24"/>
                <w:szCs w:val="24"/>
              </w:rPr>
              <w:t>Secrétaire Général de l’Agence Nationale de Promotion des TIC</w:t>
            </w:r>
          </w:p>
        </w:tc>
      </w:tr>
      <w:tr w:rsidR="00D30890" w:rsidRPr="00971EBD" w:rsidTr="00941FE3">
        <w:tc>
          <w:tcPr>
            <w:tcW w:w="349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30890" w:rsidRPr="00971EBD" w:rsidRDefault="00D30890">
            <w:pPr>
              <w:widowControl w:val="0"/>
              <w:rPr>
                <w:rFonts w:ascii="Maiandra GD" w:hAnsi="Maiandra GD"/>
              </w:rPr>
            </w:pPr>
          </w:p>
        </w:tc>
        <w:tc>
          <w:tcPr>
            <w:tcW w:w="721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30890" w:rsidRPr="00971EBD" w:rsidRDefault="0066134B">
            <w:pPr>
              <w:pStyle w:val="Copieducorps"/>
              <w:widowControl w:val="0"/>
              <w:spacing w:line="276" w:lineRule="auto"/>
              <w:jc w:val="both"/>
              <w:rPr>
                <w:rFonts w:ascii="Maiandra GD" w:hAnsi="Maiandra GD"/>
                <w:bCs/>
                <w:sz w:val="24"/>
                <w:szCs w:val="24"/>
              </w:rPr>
            </w:pPr>
            <w:r w:rsidRPr="00971EBD">
              <w:rPr>
                <w:rFonts w:ascii="Maiandra GD" w:hAnsi="Maiandra GD"/>
                <w:bCs/>
                <w:sz w:val="24"/>
                <w:szCs w:val="24"/>
              </w:rPr>
              <w:t xml:space="preserve">Dr Aminata ZERBO/SABANE, </w:t>
            </w:r>
            <w:r w:rsidRPr="00971EBD">
              <w:rPr>
                <w:rFonts w:ascii="Maiandra GD" w:hAnsi="Maiandra GD"/>
                <w:b/>
                <w:bCs/>
                <w:sz w:val="24"/>
                <w:szCs w:val="24"/>
              </w:rPr>
              <w:t>Secrétaire Technique d’Analyses et d’Etudes Stratégiques</w:t>
            </w:r>
          </w:p>
        </w:tc>
      </w:tr>
      <w:tr w:rsidR="00D30890" w:rsidRPr="00971EBD" w:rsidTr="00941FE3">
        <w:tc>
          <w:tcPr>
            <w:tcW w:w="349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30890" w:rsidRPr="00971EBD" w:rsidRDefault="00D30890">
            <w:pPr>
              <w:widowControl w:val="0"/>
              <w:rPr>
                <w:rFonts w:ascii="Maiandra GD" w:hAnsi="Maiandra GD"/>
              </w:rPr>
            </w:pPr>
          </w:p>
        </w:tc>
        <w:tc>
          <w:tcPr>
            <w:tcW w:w="721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30890" w:rsidRPr="00971EBD" w:rsidRDefault="0066134B">
            <w:pPr>
              <w:pStyle w:val="Copieducorps"/>
              <w:widowControl w:val="0"/>
              <w:spacing w:line="276" w:lineRule="auto"/>
              <w:jc w:val="both"/>
              <w:rPr>
                <w:rFonts w:ascii="Maiandra GD" w:hAnsi="Maiandra GD"/>
                <w:bCs/>
                <w:sz w:val="24"/>
                <w:szCs w:val="24"/>
              </w:rPr>
            </w:pPr>
            <w:r w:rsidRPr="00971EBD">
              <w:rPr>
                <w:rFonts w:ascii="Maiandra GD" w:hAnsi="Maiandra GD"/>
                <w:bCs/>
                <w:sz w:val="24"/>
                <w:szCs w:val="24"/>
              </w:rPr>
              <w:t xml:space="preserve">Monsieur Aboubacary SAWADOGO, </w:t>
            </w:r>
            <w:r w:rsidRPr="00971EBD">
              <w:rPr>
                <w:rFonts w:ascii="Maiandra GD" w:hAnsi="Maiandra GD"/>
                <w:b/>
                <w:bCs/>
                <w:sz w:val="24"/>
                <w:szCs w:val="24"/>
              </w:rPr>
              <w:t>Secrétaire Technique du Guichet Virtuel de l’Administration Publique</w:t>
            </w:r>
          </w:p>
        </w:tc>
      </w:tr>
      <w:tr w:rsidR="00D30890" w:rsidRPr="00971EBD" w:rsidTr="00941FE3">
        <w:tc>
          <w:tcPr>
            <w:tcW w:w="349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30890" w:rsidRPr="00971EBD" w:rsidRDefault="00D30890">
            <w:pPr>
              <w:widowControl w:val="0"/>
              <w:rPr>
                <w:rFonts w:ascii="Maiandra GD" w:hAnsi="Maiandra GD"/>
              </w:rPr>
            </w:pPr>
          </w:p>
        </w:tc>
        <w:tc>
          <w:tcPr>
            <w:tcW w:w="721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30890" w:rsidRPr="00971EBD" w:rsidRDefault="0066134B">
            <w:pPr>
              <w:pStyle w:val="Copieducorps"/>
              <w:widowControl w:val="0"/>
              <w:spacing w:line="276" w:lineRule="auto"/>
              <w:jc w:val="both"/>
              <w:rPr>
                <w:rFonts w:ascii="Maiandra GD" w:hAnsi="Maiandra GD"/>
                <w:bCs/>
                <w:sz w:val="24"/>
                <w:szCs w:val="24"/>
              </w:rPr>
            </w:pPr>
            <w:r w:rsidRPr="00971EBD">
              <w:rPr>
                <w:rFonts w:ascii="Maiandra GD" w:hAnsi="Maiandra GD"/>
                <w:bCs/>
                <w:sz w:val="24"/>
                <w:szCs w:val="24"/>
              </w:rPr>
              <w:t xml:space="preserve">Monsieur Etienne KABORE, </w:t>
            </w:r>
            <w:r w:rsidRPr="00971EBD">
              <w:rPr>
                <w:rFonts w:ascii="Maiandra GD" w:hAnsi="Maiandra GD"/>
                <w:b/>
                <w:bCs/>
                <w:sz w:val="24"/>
                <w:szCs w:val="24"/>
              </w:rPr>
              <w:t>Secrétariat Permanent de la Modernisation de l’Administration et de la Bonne Gouvernance</w:t>
            </w:r>
          </w:p>
        </w:tc>
      </w:tr>
      <w:tr w:rsidR="00D30890" w:rsidRPr="00971EBD" w:rsidTr="00941FE3">
        <w:trPr>
          <w:trHeight w:val="213"/>
        </w:trPr>
        <w:tc>
          <w:tcPr>
            <w:tcW w:w="107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30890" w:rsidRPr="00971EBD" w:rsidRDefault="0066134B">
            <w:pPr>
              <w:widowControl w:val="0"/>
              <w:spacing w:after="0" w:line="276" w:lineRule="auto"/>
              <w:jc w:val="both"/>
              <w:rPr>
                <w:rFonts w:ascii="Maiandra GD" w:hAnsi="Maiandra GD"/>
                <w:b/>
                <w:bCs/>
                <w:sz w:val="24"/>
                <w:szCs w:val="24"/>
              </w:rPr>
            </w:pPr>
            <w:r w:rsidRPr="00971EBD">
              <w:rPr>
                <w:rFonts w:ascii="Maiandra GD" w:hAnsi="Maiandra GD"/>
                <w:b/>
                <w:bCs/>
                <w:sz w:val="24"/>
                <w:szCs w:val="24"/>
              </w:rPr>
              <w:t>SYNTHESES</w:t>
            </w:r>
          </w:p>
        </w:tc>
      </w:tr>
      <w:tr w:rsidR="00D30890" w:rsidRPr="00971EBD" w:rsidTr="00941FE3">
        <w:tc>
          <w:tcPr>
            <w:tcW w:w="107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30890" w:rsidRPr="00971EBD" w:rsidRDefault="0066134B">
            <w:pPr>
              <w:widowControl w:val="0"/>
              <w:spacing w:after="0" w:line="276" w:lineRule="auto"/>
              <w:jc w:val="both"/>
              <w:rPr>
                <w:rFonts w:ascii="Maiandra GD" w:hAnsi="Maiandra GD" w:cs="Arial"/>
                <w:b/>
                <w:sz w:val="24"/>
                <w:szCs w:val="24"/>
              </w:rPr>
            </w:pPr>
            <w:r w:rsidRPr="00971EBD">
              <w:rPr>
                <w:rFonts w:ascii="Maiandra GD" w:hAnsi="Maiandra GD" w:cs="Arial"/>
                <w:b/>
                <w:sz w:val="24"/>
                <w:szCs w:val="24"/>
              </w:rPr>
              <w:t>Cartographie des Compétence numérique au Burkina Faso</w:t>
            </w:r>
          </w:p>
          <w:p w:rsidR="00D30890" w:rsidRPr="00971EBD" w:rsidRDefault="0066134B">
            <w:pPr>
              <w:widowControl w:val="0"/>
              <w:spacing w:after="0" w:line="276" w:lineRule="auto"/>
              <w:jc w:val="both"/>
              <w:rPr>
                <w:rFonts w:ascii="Maiandra GD" w:hAnsi="Maiandra GD" w:cs="Arial"/>
                <w:sz w:val="24"/>
                <w:szCs w:val="24"/>
              </w:rPr>
            </w:pPr>
            <w:r w:rsidRPr="00971EBD">
              <w:rPr>
                <w:rFonts w:ascii="Maiandra GD" w:hAnsi="Maiandra GD" w:cs="Arial"/>
                <w:sz w:val="24"/>
                <w:szCs w:val="24"/>
              </w:rPr>
              <w:t>Le panéliste après avoir présenté les piliers de notre économie numérique, a communiqué sur les compétences numériques existantes au Burkina Faso. Il a ensuite présenté les différentes offres de formation dans les métiers du numérique avant de parler des formations continues pour les professionnels. Le panéliste a terminé en mettant l’accent sur un changement de paradigme au niveau des offres de formation en incluant l’innovation et l’entreprenariat dans le cursus.</w:t>
            </w:r>
            <w:r w:rsidRPr="00971EBD">
              <w:rPr>
                <w:rFonts w:ascii="Maiandra GD" w:hAnsi="Maiandra GD" w:cs="Arial"/>
                <w:i/>
                <w:iCs/>
              </w:rPr>
              <w:t xml:space="preserve"> Cf la présentation sur le site du FNDSI</w:t>
            </w:r>
          </w:p>
          <w:p w:rsidR="00D30890" w:rsidRPr="00971EBD" w:rsidRDefault="00D30890">
            <w:pPr>
              <w:widowControl w:val="0"/>
              <w:spacing w:after="0" w:line="276" w:lineRule="auto"/>
              <w:jc w:val="both"/>
              <w:rPr>
                <w:rFonts w:ascii="Maiandra GD" w:hAnsi="Maiandra GD" w:cs="Arial"/>
                <w:sz w:val="24"/>
                <w:szCs w:val="24"/>
              </w:rPr>
            </w:pPr>
          </w:p>
          <w:p w:rsidR="00D30890" w:rsidRPr="00971EBD" w:rsidRDefault="0066134B">
            <w:pPr>
              <w:widowControl w:val="0"/>
              <w:spacing w:after="0" w:line="276" w:lineRule="auto"/>
              <w:jc w:val="both"/>
              <w:rPr>
                <w:rFonts w:ascii="Maiandra GD" w:hAnsi="Maiandra GD" w:cs="Arial"/>
                <w:b/>
                <w:sz w:val="24"/>
                <w:szCs w:val="24"/>
              </w:rPr>
            </w:pPr>
            <w:r w:rsidRPr="00971EBD">
              <w:rPr>
                <w:rFonts w:ascii="Maiandra GD" w:hAnsi="Maiandra GD" w:cs="Arial"/>
                <w:b/>
                <w:sz w:val="24"/>
                <w:szCs w:val="24"/>
              </w:rPr>
              <w:t>Cartographie de l’infrastructure numérique au Burkina Faso</w:t>
            </w:r>
          </w:p>
          <w:p w:rsidR="00D30890" w:rsidRPr="00971EBD" w:rsidRDefault="0066134B">
            <w:pPr>
              <w:widowControl w:val="0"/>
              <w:spacing w:after="0" w:line="276" w:lineRule="auto"/>
              <w:jc w:val="both"/>
              <w:rPr>
                <w:rFonts w:ascii="Maiandra GD" w:hAnsi="Maiandra GD" w:cs="Arial"/>
                <w:sz w:val="24"/>
                <w:szCs w:val="24"/>
              </w:rPr>
            </w:pPr>
            <w:r w:rsidRPr="00971EBD">
              <w:rPr>
                <w:rFonts w:ascii="Maiandra GD" w:hAnsi="Maiandra GD" w:cs="Arial"/>
                <w:sz w:val="24"/>
                <w:szCs w:val="24"/>
              </w:rPr>
              <w:t>Le panéliste a fait une brève présentation de l’infrastructure numérique dont dispose le Burkina Faso notamment le RESINA, les datacenters, le G-Cloud, le point d’atterrissement virtuel et le point d’échange internet.</w:t>
            </w:r>
            <w:r w:rsidRPr="00971EBD">
              <w:rPr>
                <w:rFonts w:ascii="Maiandra GD" w:hAnsi="Maiandra GD" w:cs="Arial"/>
                <w:i/>
                <w:iCs/>
              </w:rPr>
              <w:t xml:space="preserve"> Cf la présentation sur le site du FNDSI</w:t>
            </w:r>
          </w:p>
          <w:p w:rsidR="00D30890" w:rsidRPr="00971EBD" w:rsidRDefault="00D30890">
            <w:pPr>
              <w:widowControl w:val="0"/>
              <w:spacing w:after="0" w:line="276" w:lineRule="auto"/>
              <w:jc w:val="both"/>
              <w:rPr>
                <w:rFonts w:ascii="Maiandra GD" w:hAnsi="Maiandra GD" w:cs="Arial"/>
                <w:sz w:val="24"/>
                <w:szCs w:val="24"/>
              </w:rPr>
            </w:pPr>
          </w:p>
          <w:p w:rsidR="00D30890" w:rsidRPr="00971EBD" w:rsidRDefault="0066134B">
            <w:pPr>
              <w:widowControl w:val="0"/>
              <w:spacing w:after="0" w:line="276" w:lineRule="auto"/>
              <w:jc w:val="both"/>
              <w:rPr>
                <w:rFonts w:ascii="Maiandra GD" w:hAnsi="Maiandra GD" w:cs="Arial"/>
                <w:b/>
                <w:bCs/>
                <w:sz w:val="24"/>
                <w:szCs w:val="24"/>
              </w:rPr>
            </w:pPr>
            <w:r w:rsidRPr="00971EBD">
              <w:rPr>
                <w:rFonts w:ascii="Maiandra GD" w:hAnsi="Maiandra GD" w:cs="Arial"/>
                <w:b/>
                <w:bCs/>
                <w:sz w:val="24"/>
                <w:szCs w:val="24"/>
              </w:rPr>
              <w:t>Cartographie des PROCEDURES dématérialisés et des services en ligne</w:t>
            </w:r>
          </w:p>
          <w:p w:rsidR="00D30890" w:rsidRPr="00971EBD" w:rsidRDefault="0066134B">
            <w:pPr>
              <w:widowControl w:val="0"/>
              <w:spacing w:after="0" w:line="276" w:lineRule="auto"/>
              <w:jc w:val="both"/>
              <w:rPr>
                <w:rFonts w:ascii="Maiandra GD" w:hAnsi="Maiandra GD" w:cs="Arial"/>
                <w:sz w:val="24"/>
                <w:szCs w:val="24"/>
              </w:rPr>
            </w:pPr>
            <w:r w:rsidRPr="00971EBD">
              <w:rPr>
                <w:rFonts w:ascii="Maiandra GD" w:hAnsi="Maiandra GD" w:cs="Arial"/>
                <w:sz w:val="24"/>
                <w:szCs w:val="24"/>
              </w:rPr>
              <w:t>Le panéliste a fait un état des lieux sur les différentes procédures administratives à dématérialiser. On dénombre donc au total 777 procédures qui concernent 38 ministères et institutions. 492 de ces procédures ont été fixé en 2018 dont 128 sont déclarées urgentes. A ce jour on compte 19 services dématérialisés et mis en ligne.</w:t>
            </w:r>
            <w:r w:rsidRPr="00971EBD">
              <w:rPr>
                <w:rFonts w:ascii="Maiandra GD" w:hAnsi="Maiandra GD" w:cs="Arial"/>
                <w:i/>
                <w:iCs/>
              </w:rPr>
              <w:t xml:space="preserve"> Cf la présentation sur le site du FNDSI</w:t>
            </w:r>
          </w:p>
          <w:p w:rsidR="00D30890" w:rsidRPr="00971EBD" w:rsidRDefault="00D30890">
            <w:pPr>
              <w:widowControl w:val="0"/>
              <w:spacing w:after="0" w:line="276" w:lineRule="auto"/>
              <w:jc w:val="both"/>
              <w:rPr>
                <w:rFonts w:ascii="Maiandra GD" w:hAnsi="Maiandra GD" w:cs="Arial"/>
                <w:sz w:val="24"/>
                <w:szCs w:val="24"/>
              </w:rPr>
            </w:pPr>
          </w:p>
        </w:tc>
      </w:tr>
      <w:tr w:rsidR="00D30890" w:rsidRPr="00971EBD" w:rsidTr="00F20099">
        <w:tc>
          <w:tcPr>
            <w:tcW w:w="10706" w:type="dxa"/>
            <w:gridSpan w:val="6"/>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D30890" w:rsidRPr="00971EBD" w:rsidRDefault="0066134B">
            <w:pPr>
              <w:widowControl w:val="0"/>
              <w:spacing w:after="0" w:line="276" w:lineRule="auto"/>
              <w:jc w:val="both"/>
              <w:rPr>
                <w:rFonts w:ascii="Maiandra GD" w:hAnsi="Maiandra GD"/>
                <w:b/>
                <w:bCs/>
                <w:sz w:val="24"/>
                <w:szCs w:val="24"/>
              </w:rPr>
            </w:pPr>
            <w:r w:rsidRPr="00971EBD">
              <w:rPr>
                <w:rFonts w:ascii="Maiandra GD" w:hAnsi="Maiandra GD"/>
                <w:b/>
                <w:bCs/>
                <w:sz w:val="24"/>
                <w:szCs w:val="24"/>
              </w:rPr>
              <w:t xml:space="preserve">PANEL 2 : </w:t>
            </w:r>
            <w:r w:rsidRPr="00971EBD">
              <w:rPr>
                <w:rFonts w:ascii="Maiandra GD" w:hAnsi="Maiandra GD" w:cs="Arial"/>
                <w:b/>
                <w:bCs/>
                <w:sz w:val="24"/>
                <w:szCs w:val="24"/>
              </w:rPr>
              <w:t xml:space="preserve">« </w:t>
            </w:r>
            <w:r w:rsidRPr="00971EBD">
              <w:rPr>
                <w:rFonts w:ascii="Maiandra GD" w:hAnsi="Maiandra GD"/>
                <w:b/>
                <w:bCs/>
                <w:sz w:val="24"/>
                <w:szCs w:val="24"/>
              </w:rPr>
              <w:t>Les DSI du Burkina face aux défis de résilience occasionnés par la pandémie de covid19 (Défis, Enjeux et Perspectives) »</w:t>
            </w:r>
          </w:p>
          <w:p w:rsidR="00D30890" w:rsidRPr="00971EBD" w:rsidRDefault="0066134B">
            <w:pPr>
              <w:widowControl w:val="0"/>
              <w:spacing w:after="0" w:line="276" w:lineRule="auto"/>
              <w:jc w:val="both"/>
              <w:rPr>
                <w:rFonts w:ascii="Maiandra GD" w:hAnsi="Maiandra GD"/>
                <w:b/>
                <w:bCs/>
                <w:sz w:val="24"/>
                <w:szCs w:val="24"/>
              </w:rPr>
            </w:pPr>
            <w:r w:rsidRPr="00971EBD">
              <w:rPr>
                <w:rFonts w:ascii="Maiandra GD" w:hAnsi="Maiandra GD"/>
                <w:b/>
                <w:bCs/>
                <w:sz w:val="24"/>
                <w:szCs w:val="24"/>
              </w:rPr>
              <w:t xml:space="preserve">      Sous-thème1 :</w:t>
            </w:r>
            <w:r w:rsidR="00941FE3" w:rsidRPr="00971EBD">
              <w:rPr>
                <w:rFonts w:ascii="Maiandra GD" w:hAnsi="Maiandra GD"/>
                <w:b/>
                <w:bCs/>
                <w:sz w:val="24"/>
                <w:szCs w:val="24"/>
              </w:rPr>
              <w:t xml:space="preserve"> </w:t>
            </w:r>
            <w:r w:rsidR="008B5D47" w:rsidRPr="00971EBD">
              <w:rPr>
                <w:rFonts w:ascii="Maiandra GD" w:hAnsi="Maiandra GD"/>
                <w:bCs/>
                <w:sz w:val="24"/>
                <w:szCs w:val="24"/>
              </w:rPr>
              <w:t>cas de la DSI de présidence</w:t>
            </w:r>
            <w:r w:rsidR="00701189" w:rsidRPr="00971EBD">
              <w:rPr>
                <w:rFonts w:ascii="Maiandra GD" w:hAnsi="Maiandra GD"/>
                <w:bCs/>
                <w:sz w:val="24"/>
                <w:szCs w:val="24"/>
              </w:rPr>
              <w:t xml:space="preserve"> du Faso</w:t>
            </w:r>
          </w:p>
          <w:p w:rsidR="00D30890" w:rsidRPr="00971EBD" w:rsidRDefault="0066134B">
            <w:pPr>
              <w:widowControl w:val="0"/>
              <w:spacing w:after="0" w:line="276" w:lineRule="auto"/>
              <w:jc w:val="both"/>
              <w:rPr>
                <w:rFonts w:ascii="Maiandra GD" w:hAnsi="Maiandra GD"/>
                <w:b/>
                <w:bCs/>
                <w:sz w:val="24"/>
                <w:szCs w:val="24"/>
              </w:rPr>
            </w:pPr>
            <w:r w:rsidRPr="00971EBD">
              <w:rPr>
                <w:rFonts w:ascii="Maiandra GD" w:hAnsi="Maiandra GD"/>
                <w:b/>
                <w:bCs/>
                <w:sz w:val="24"/>
                <w:szCs w:val="24"/>
              </w:rPr>
              <w:t xml:space="preserve">      Sous-thème</w:t>
            </w:r>
            <w:r w:rsidR="008B5D47" w:rsidRPr="00971EBD">
              <w:rPr>
                <w:rFonts w:ascii="Maiandra GD" w:hAnsi="Maiandra GD"/>
                <w:b/>
                <w:bCs/>
                <w:sz w:val="24"/>
                <w:szCs w:val="24"/>
              </w:rPr>
              <w:t xml:space="preserve"> </w:t>
            </w:r>
            <w:r w:rsidRPr="00971EBD">
              <w:rPr>
                <w:rFonts w:ascii="Maiandra GD" w:hAnsi="Maiandra GD"/>
                <w:b/>
                <w:bCs/>
                <w:sz w:val="24"/>
                <w:szCs w:val="24"/>
              </w:rPr>
              <w:t>2 :</w:t>
            </w:r>
            <w:r w:rsidR="008B5D47" w:rsidRPr="00971EBD">
              <w:rPr>
                <w:rFonts w:ascii="Maiandra GD" w:hAnsi="Maiandra GD"/>
                <w:b/>
                <w:bCs/>
                <w:sz w:val="24"/>
                <w:szCs w:val="24"/>
              </w:rPr>
              <w:t xml:space="preserve"> </w:t>
            </w:r>
            <w:r w:rsidR="008B5D47" w:rsidRPr="00971EBD">
              <w:rPr>
                <w:rFonts w:ascii="Maiandra GD" w:hAnsi="Maiandra GD"/>
                <w:bCs/>
                <w:sz w:val="24"/>
                <w:szCs w:val="24"/>
              </w:rPr>
              <w:t>cas de la société SANCFIS</w:t>
            </w:r>
          </w:p>
          <w:p w:rsidR="008B5D47" w:rsidRPr="00971EBD" w:rsidRDefault="008B5D47" w:rsidP="008B5D47">
            <w:pPr>
              <w:widowControl w:val="0"/>
              <w:spacing w:after="0" w:line="276" w:lineRule="auto"/>
              <w:jc w:val="both"/>
              <w:rPr>
                <w:rFonts w:ascii="Maiandra GD" w:hAnsi="Maiandra GD"/>
                <w:b/>
                <w:bCs/>
                <w:sz w:val="24"/>
                <w:szCs w:val="24"/>
              </w:rPr>
            </w:pPr>
            <w:r w:rsidRPr="00971EBD">
              <w:rPr>
                <w:rFonts w:ascii="Maiandra GD" w:hAnsi="Maiandra GD"/>
                <w:b/>
                <w:bCs/>
                <w:sz w:val="24"/>
                <w:szCs w:val="24"/>
              </w:rPr>
              <w:t xml:space="preserve">      Sous-thème 3 : </w:t>
            </w:r>
            <w:r w:rsidRPr="00971EBD">
              <w:rPr>
                <w:rFonts w:ascii="Maiandra GD" w:hAnsi="Maiandra GD"/>
                <w:bCs/>
                <w:sz w:val="24"/>
                <w:szCs w:val="24"/>
              </w:rPr>
              <w:t>cas du ministère en charge du commerce</w:t>
            </w:r>
          </w:p>
          <w:p w:rsidR="008B5D47" w:rsidRPr="00971EBD" w:rsidRDefault="008B5D47">
            <w:pPr>
              <w:widowControl w:val="0"/>
              <w:spacing w:after="0" w:line="276" w:lineRule="auto"/>
              <w:jc w:val="both"/>
              <w:rPr>
                <w:rFonts w:ascii="Maiandra GD" w:hAnsi="Maiandra GD"/>
                <w:b/>
                <w:bCs/>
                <w:sz w:val="24"/>
                <w:szCs w:val="24"/>
              </w:rPr>
            </w:pPr>
            <w:r w:rsidRPr="00971EBD">
              <w:rPr>
                <w:rFonts w:ascii="Maiandra GD" w:hAnsi="Maiandra GD"/>
                <w:b/>
                <w:bCs/>
                <w:sz w:val="24"/>
                <w:szCs w:val="24"/>
              </w:rPr>
              <w:t xml:space="preserve">      Sous-thème 4 : </w:t>
            </w:r>
            <w:r w:rsidR="008569B6" w:rsidRPr="00971EBD">
              <w:rPr>
                <w:rFonts w:ascii="Maiandra GD" w:hAnsi="Maiandra GD"/>
                <w:bCs/>
                <w:sz w:val="24"/>
                <w:szCs w:val="24"/>
              </w:rPr>
              <w:t>défis et opportunités</w:t>
            </w:r>
            <w:r w:rsidR="008569B6" w:rsidRPr="00971EBD">
              <w:rPr>
                <w:rFonts w:ascii="Maiandra GD" w:hAnsi="Maiandra GD"/>
                <w:b/>
                <w:bCs/>
                <w:sz w:val="24"/>
                <w:szCs w:val="24"/>
              </w:rPr>
              <w:t xml:space="preserve"> </w:t>
            </w:r>
          </w:p>
          <w:p w:rsidR="008B5D47" w:rsidRPr="00971EBD" w:rsidRDefault="008B5D47">
            <w:pPr>
              <w:widowControl w:val="0"/>
              <w:spacing w:after="0" w:line="276" w:lineRule="auto"/>
              <w:jc w:val="both"/>
              <w:rPr>
                <w:rFonts w:ascii="Maiandra GD" w:hAnsi="Maiandra GD"/>
                <w:b/>
                <w:bCs/>
                <w:sz w:val="24"/>
                <w:szCs w:val="24"/>
              </w:rPr>
            </w:pPr>
          </w:p>
        </w:tc>
      </w:tr>
      <w:tr w:rsidR="00D30890" w:rsidRPr="00971EBD" w:rsidTr="00941FE3">
        <w:tc>
          <w:tcPr>
            <w:tcW w:w="2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890" w:rsidRPr="00971EBD" w:rsidRDefault="0066134B">
            <w:pPr>
              <w:widowControl w:val="0"/>
              <w:spacing w:after="0" w:line="276" w:lineRule="auto"/>
              <w:rPr>
                <w:rFonts w:ascii="Maiandra GD" w:hAnsi="Maiandra GD"/>
                <w:b/>
                <w:bCs/>
                <w:sz w:val="24"/>
                <w:szCs w:val="24"/>
              </w:rPr>
            </w:pPr>
            <w:r w:rsidRPr="00971EBD">
              <w:rPr>
                <w:rFonts w:ascii="Maiandra GD" w:hAnsi="Maiandra GD"/>
                <w:b/>
                <w:bCs/>
                <w:sz w:val="24"/>
                <w:szCs w:val="24"/>
              </w:rPr>
              <w:t>Modérateur</w:t>
            </w:r>
          </w:p>
        </w:tc>
        <w:tc>
          <w:tcPr>
            <w:tcW w:w="78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0890" w:rsidRPr="00971EBD" w:rsidRDefault="0066134B">
            <w:pPr>
              <w:widowControl w:val="0"/>
              <w:spacing w:after="0" w:line="276" w:lineRule="auto"/>
              <w:rPr>
                <w:rFonts w:ascii="Maiandra GD" w:hAnsi="Maiandra GD" w:cs="Rockwell"/>
                <w:bCs/>
                <w:color w:val="000000"/>
                <w:sz w:val="24"/>
                <w:szCs w:val="24"/>
              </w:rPr>
            </w:pPr>
            <w:r w:rsidRPr="00971EBD">
              <w:rPr>
                <w:rFonts w:ascii="Maiandra GD" w:hAnsi="Maiandra GD" w:cs="Rockwell"/>
                <w:bCs/>
                <w:color w:val="000000"/>
                <w:sz w:val="24"/>
                <w:szCs w:val="24"/>
              </w:rPr>
              <w:t xml:space="preserve">Monsieur Roch Omar BOUGOUMA, </w:t>
            </w:r>
            <w:r w:rsidRPr="00971EBD">
              <w:rPr>
                <w:rFonts w:ascii="Maiandra GD" w:hAnsi="Maiandra GD" w:cs="Rockwell"/>
                <w:b/>
                <w:bCs/>
                <w:color w:val="000000"/>
                <w:sz w:val="24"/>
                <w:szCs w:val="24"/>
              </w:rPr>
              <w:t>Directeur Général de la Direction Générale des Technologies de l’Information et de la Communication</w:t>
            </w:r>
          </w:p>
        </w:tc>
      </w:tr>
      <w:tr w:rsidR="00D30890" w:rsidRPr="00971EBD" w:rsidTr="00941FE3">
        <w:tc>
          <w:tcPr>
            <w:tcW w:w="2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0890" w:rsidRPr="00971EBD" w:rsidRDefault="0066134B">
            <w:pPr>
              <w:widowControl w:val="0"/>
              <w:spacing w:after="0" w:line="276" w:lineRule="auto"/>
              <w:rPr>
                <w:rFonts w:ascii="Maiandra GD" w:hAnsi="Maiandra GD"/>
                <w:b/>
                <w:bCs/>
                <w:sz w:val="24"/>
                <w:szCs w:val="24"/>
              </w:rPr>
            </w:pPr>
            <w:r w:rsidRPr="00971EBD">
              <w:rPr>
                <w:rFonts w:ascii="Maiandra GD" w:hAnsi="Maiandra GD"/>
                <w:b/>
                <w:bCs/>
                <w:sz w:val="24"/>
                <w:szCs w:val="24"/>
              </w:rPr>
              <w:t>Panélistes</w:t>
            </w:r>
          </w:p>
        </w:tc>
        <w:tc>
          <w:tcPr>
            <w:tcW w:w="78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0890" w:rsidRPr="00971EBD" w:rsidRDefault="0066134B">
            <w:pPr>
              <w:pStyle w:val="Copieducorps"/>
              <w:widowControl w:val="0"/>
              <w:spacing w:line="276" w:lineRule="auto"/>
              <w:jc w:val="both"/>
              <w:rPr>
                <w:rFonts w:ascii="Maiandra GD" w:hAnsi="Maiandra GD"/>
                <w:bCs/>
                <w:sz w:val="24"/>
                <w:szCs w:val="24"/>
              </w:rPr>
            </w:pPr>
            <w:bookmarkStart w:id="1" w:name="_GoBack1"/>
            <w:bookmarkEnd w:id="1"/>
            <w:r w:rsidRPr="00971EBD">
              <w:rPr>
                <w:rFonts w:ascii="Maiandra GD" w:hAnsi="Maiandra GD"/>
                <w:bCs/>
                <w:sz w:val="24"/>
                <w:szCs w:val="24"/>
              </w:rPr>
              <w:t xml:space="preserve">Monsieur Assane COULIBALY, </w:t>
            </w:r>
            <w:r w:rsidRPr="00971EBD">
              <w:rPr>
                <w:rFonts w:ascii="Maiandra GD" w:hAnsi="Maiandra GD"/>
                <w:b/>
                <w:bCs/>
                <w:sz w:val="24"/>
                <w:szCs w:val="24"/>
              </w:rPr>
              <w:t>Directeur en charge des systèmes d’information de la présidence du Faso</w:t>
            </w:r>
            <w:r w:rsidRPr="00971EBD">
              <w:rPr>
                <w:rFonts w:ascii="Maiandra GD" w:hAnsi="Maiandra GD"/>
                <w:bCs/>
                <w:sz w:val="24"/>
                <w:szCs w:val="24"/>
              </w:rPr>
              <w:t>.</w:t>
            </w:r>
          </w:p>
        </w:tc>
      </w:tr>
      <w:tr w:rsidR="00D30890" w:rsidRPr="00971EBD" w:rsidTr="00941FE3">
        <w:tc>
          <w:tcPr>
            <w:tcW w:w="2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0890" w:rsidRPr="00971EBD" w:rsidRDefault="00D30890">
            <w:pPr>
              <w:widowControl w:val="0"/>
              <w:rPr>
                <w:rFonts w:ascii="Maiandra GD" w:hAnsi="Maiandra GD"/>
              </w:rPr>
            </w:pPr>
          </w:p>
        </w:tc>
        <w:tc>
          <w:tcPr>
            <w:tcW w:w="78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0890" w:rsidRPr="00971EBD" w:rsidRDefault="0066134B">
            <w:pPr>
              <w:widowControl w:val="0"/>
              <w:spacing w:after="0" w:line="276" w:lineRule="auto"/>
              <w:rPr>
                <w:rFonts w:ascii="Maiandra GD" w:hAnsi="Maiandra GD" w:cs="Rockwell"/>
                <w:color w:val="000000"/>
                <w:sz w:val="24"/>
                <w:szCs w:val="24"/>
              </w:rPr>
            </w:pPr>
            <w:r w:rsidRPr="00971EBD">
              <w:rPr>
                <w:rFonts w:ascii="Maiandra GD" w:hAnsi="Maiandra GD" w:cs="Rockwell"/>
                <w:color w:val="000000"/>
                <w:sz w:val="24"/>
                <w:szCs w:val="24"/>
              </w:rPr>
              <w:t xml:space="preserve">Monsieur B. Patrick Azania KABRE </w:t>
            </w:r>
            <w:r w:rsidRPr="00971EBD">
              <w:rPr>
                <w:rFonts w:ascii="Maiandra GD" w:hAnsi="Maiandra GD" w:cs="Rockwell"/>
                <w:b/>
                <w:color w:val="000000"/>
                <w:sz w:val="24"/>
                <w:szCs w:val="24"/>
              </w:rPr>
              <w:t>Directeur Général de SANCFIS SA</w:t>
            </w:r>
            <w:r w:rsidRPr="00971EBD">
              <w:rPr>
                <w:rFonts w:ascii="Maiandra GD" w:hAnsi="Maiandra GD" w:cs="Rockwell"/>
                <w:color w:val="000000"/>
                <w:sz w:val="24"/>
                <w:szCs w:val="24"/>
              </w:rPr>
              <w:t xml:space="preserve"> </w:t>
            </w:r>
            <w:r w:rsidRPr="00971EBD">
              <w:rPr>
                <w:rFonts w:ascii="Maiandra GD" w:hAnsi="Maiandra GD" w:cs="Rockwell"/>
                <w:b/>
                <w:color w:val="000000"/>
                <w:sz w:val="24"/>
                <w:szCs w:val="24"/>
              </w:rPr>
              <w:t>Burkina</w:t>
            </w:r>
          </w:p>
        </w:tc>
      </w:tr>
      <w:tr w:rsidR="00D30890" w:rsidRPr="00971EBD" w:rsidTr="00941FE3">
        <w:tc>
          <w:tcPr>
            <w:tcW w:w="2897" w:type="dxa"/>
            <w:tcBorders>
              <w:left w:val="single" w:sz="4" w:space="0" w:color="000000"/>
              <w:bottom w:val="single" w:sz="4" w:space="0" w:color="000000"/>
              <w:right w:val="single" w:sz="4" w:space="0" w:color="000000"/>
            </w:tcBorders>
            <w:shd w:val="clear" w:color="auto" w:fill="auto"/>
            <w:vAlign w:val="center"/>
          </w:tcPr>
          <w:p w:rsidR="00D30890" w:rsidRPr="00971EBD" w:rsidRDefault="00D30890">
            <w:pPr>
              <w:widowControl w:val="0"/>
              <w:rPr>
                <w:rFonts w:ascii="Maiandra GD" w:hAnsi="Maiandra GD"/>
              </w:rPr>
            </w:pPr>
          </w:p>
        </w:tc>
        <w:tc>
          <w:tcPr>
            <w:tcW w:w="7809" w:type="dxa"/>
            <w:gridSpan w:val="5"/>
            <w:tcBorders>
              <w:left w:val="single" w:sz="4" w:space="0" w:color="000000"/>
              <w:bottom w:val="single" w:sz="4" w:space="0" w:color="000000"/>
              <w:right w:val="single" w:sz="4" w:space="0" w:color="000000"/>
            </w:tcBorders>
            <w:shd w:val="clear" w:color="auto" w:fill="auto"/>
            <w:vAlign w:val="center"/>
          </w:tcPr>
          <w:p w:rsidR="00D30890" w:rsidRPr="00971EBD" w:rsidRDefault="0066134B">
            <w:pPr>
              <w:widowControl w:val="0"/>
              <w:spacing w:after="0" w:line="276" w:lineRule="auto"/>
              <w:rPr>
                <w:rFonts w:ascii="Maiandra GD" w:hAnsi="Maiandra GD" w:cs="Rockwell"/>
                <w:color w:val="000000"/>
                <w:sz w:val="24"/>
                <w:szCs w:val="24"/>
              </w:rPr>
            </w:pPr>
            <w:r w:rsidRPr="00971EBD">
              <w:rPr>
                <w:rFonts w:ascii="Maiandra GD" w:hAnsi="Maiandra GD" w:cs="Rockwell"/>
                <w:color w:val="000000"/>
                <w:sz w:val="24"/>
                <w:szCs w:val="24"/>
              </w:rPr>
              <w:t xml:space="preserve">Monsieur Marcelin SANOU, </w:t>
            </w:r>
            <w:r w:rsidRPr="00971EBD">
              <w:rPr>
                <w:rFonts w:ascii="Maiandra GD" w:hAnsi="Maiandra GD" w:cs="Rockwell"/>
                <w:b/>
                <w:color w:val="000000"/>
                <w:sz w:val="24"/>
                <w:szCs w:val="24"/>
              </w:rPr>
              <w:t>Directeur en charge des systèmes d’informations du Ministère en charge u commerce</w:t>
            </w:r>
          </w:p>
        </w:tc>
      </w:tr>
      <w:tr w:rsidR="00D30890" w:rsidRPr="00971EBD" w:rsidTr="00941FE3">
        <w:tc>
          <w:tcPr>
            <w:tcW w:w="107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30890" w:rsidRPr="00971EBD" w:rsidRDefault="0066134B">
            <w:pPr>
              <w:widowControl w:val="0"/>
              <w:spacing w:after="0" w:line="276" w:lineRule="auto"/>
              <w:rPr>
                <w:rFonts w:ascii="Maiandra GD" w:hAnsi="Maiandra GD"/>
                <w:b/>
                <w:bCs/>
                <w:sz w:val="24"/>
                <w:szCs w:val="24"/>
              </w:rPr>
            </w:pPr>
            <w:r w:rsidRPr="00971EBD">
              <w:rPr>
                <w:rFonts w:ascii="Maiandra GD" w:hAnsi="Maiandra GD"/>
                <w:b/>
                <w:bCs/>
                <w:sz w:val="24"/>
                <w:szCs w:val="24"/>
              </w:rPr>
              <w:t>SYNTHESES</w:t>
            </w:r>
          </w:p>
        </w:tc>
      </w:tr>
      <w:tr w:rsidR="00D30890" w:rsidRPr="00971EBD" w:rsidTr="00941FE3">
        <w:tc>
          <w:tcPr>
            <w:tcW w:w="107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01189" w:rsidRPr="00971EBD" w:rsidRDefault="00701189" w:rsidP="00E65363">
            <w:pPr>
              <w:widowControl w:val="0"/>
              <w:spacing w:after="0" w:line="360" w:lineRule="auto"/>
              <w:jc w:val="both"/>
              <w:rPr>
                <w:rFonts w:ascii="Maiandra GD" w:hAnsi="Maiandra GD" w:cs="Arial"/>
                <w:sz w:val="24"/>
                <w:szCs w:val="24"/>
              </w:rPr>
            </w:pPr>
            <w:r w:rsidRPr="00971EBD">
              <w:rPr>
                <w:rFonts w:ascii="Maiandra GD" w:hAnsi="Maiandra GD"/>
                <w:b/>
                <w:bCs/>
                <w:sz w:val="24"/>
                <w:szCs w:val="24"/>
              </w:rPr>
              <w:t>Cas de la DSI de présidence du Faso</w:t>
            </w:r>
          </w:p>
          <w:p w:rsidR="00D30890" w:rsidRPr="00971EBD" w:rsidRDefault="0066134B" w:rsidP="00E65363">
            <w:pPr>
              <w:widowControl w:val="0"/>
              <w:spacing w:after="0" w:line="360" w:lineRule="auto"/>
              <w:jc w:val="both"/>
              <w:rPr>
                <w:rFonts w:ascii="Maiandra GD" w:hAnsi="Maiandra GD" w:cs="Arial"/>
                <w:i/>
                <w:iCs/>
              </w:rPr>
            </w:pPr>
            <w:r w:rsidRPr="00971EBD">
              <w:rPr>
                <w:rFonts w:ascii="Maiandra GD" w:hAnsi="Maiandra GD" w:cs="Arial"/>
                <w:sz w:val="24"/>
                <w:szCs w:val="24"/>
              </w:rPr>
              <w:t>Le premier panéliste a communiqué sur les différents outils de communication utilisés lors de la crise sanitaire de la covid19. Il a mis en exergue les politiques de sécurité à mettre en œuvre pour utiliser les plateformes de visioconférence beaucoup utilisées depuis la crise.</w:t>
            </w:r>
            <w:r w:rsidRPr="00971EBD">
              <w:rPr>
                <w:rFonts w:ascii="Maiandra GD" w:hAnsi="Maiandra GD" w:cs="Arial"/>
                <w:i/>
                <w:iCs/>
              </w:rPr>
              <w:t xml:space="preserve"> Cf la présentation sur le site du FNDSI</w:t>
            </w:r>
          </w:p>
          <w:p w:rsidR="001E3FA0" w:rsidRPr="00971EBD" w:rsidRDefault="001E3FA0" w:rsidP="00E65363">
            <w:pPr>
              <w:widowControl w:val="0"/>
              <w:spacing w:after="0" w:line="360" w:lineRule="auto"/>
              <w:jc w:val="both"/>
              <w:rPr>
                <w:rFonts w:ascii="Maiandra GD" w:hAnsi="Maiandra GD"/>
              </w:rPr>
            </w:pPr>
          </w:p>
          <w:p w:rsidR="00D30890" w:rsidRPr="00971EBD" w:rsidRDefault="001E3FA0" w:rsidP="001E3FA0">
            <w:pPr>
              <w:widowControl w:val="0"/>
              <w:spacing w:after="0" w:line="360" w:lineRule="auto"/>
              <w:jc w:val="both"/>
              <w:rPr>
                <w:rFonts w:ascii="Maiandra GD" w:hAnsi="Maiandra GD" w:cs="Arial"/>
                <w:sz w:val="24"/>
                <w:szCs w:val="24"/>
              </w:rPr>
            </w:pPr>
            <w:r w:rsidRPr="00971EBD">
              <w:rPr>
                <w:rFonts w:ascii="Maiandra GD" w:hAnsi="Maiandra GD"/>
                <w:b/>
                <w:bCs/>
                <w:sz w:val="24"/>
                <w:szCs w:val="24"/>
              </w:rPr>
              <w:t>Cas de la société SANCFIS</w:t>
            </w:r>
          </w:p>
          <w:p w:rsidR="00D30890" w:rsidRPr="00971EBD" w:rsidRDefault="0066134B" w:rsidP="00E65363">
            <w:pPr>
              <w:widowControl w:val="0"/>
              <w:spacing w:after="0" w:line="360" w:lineRule="auto"/>
              <w:jc w:val="both"/>
              <w:rPr>
                <w:rFonts w:ascii="Maiandra GD" w:hAnsi="Maiandra GD" w:cs="Arial"/>
                <w:i/>
                <w:iCs/>
              </w:rPr>
            </w:pPr>
            <w:r w:rsidRPr="00971EBD">
              <w:rPr>
                <w:rFonts w:ascii="Maiandra GD" w:hAnsi="Maiandra GD" w:cs="Arial"/>
                <w:sz w:val="24"/>
                <w:szCs w:val="24"/>
              </w:rPr>
              <w:t>Quant au second panéliste Monsieur Patrick KABRE, lui a partagé l’expérience dans la gestion de son entreprise SANCFIS SA lors de la crise de la covid19.</w:t>
            </w:r>
            <w:r w:rsidRPr="00971EBD">
              <w:rPr>
                <w:rFonts w:ascii="Maiandra GD" w:hAnsi="Maiandra GD" w:cs="Arial"/>
                <w:i/>
                <w:iCs/>
              </w:rPr>
              <w:t xml:space="preserve"> Cf la présentation sur le site du FNDSI</w:t>
            </w:r>
          </w:p>
          <w:p w:rsidR="001E3FA0" w:rsidRPr="00971EBD" w:rsidRDefault="001E3FA0" w:rsidP="00E65363">
            <w:pPr>
              <w:widowControl w:val="0"/>
              <w:spacing w:after="0" w:line="360" w:lineRule="auto"/>
              <w:jc w:val="both"/>
              <w:rPr>
                <w:rFonts w:ascii="Maiandra GD" w:hAnsi="Maiandra GD"/>
              </w:rPr>
            </w:pPr>
          </w:p>
          <w:p w:rsidR="00D30890" w:rsidRPr="00971EBD" w:rsidRDefault="001E3FA0" w:rsidP="001E3FA0">
            <w:pPr>
              <w:widowControl w:val="0"/>
              <w:spacing w:after="0" w:line="360" w:lineRule="auto"/>
              <w:jc w:val="both"/>
              <w:rPr>
                <w:rFonts w:ascii="Maiandra GD" w:hAnsi="Maiandra GD" w:cs="Arial"/>
                <w:sz w:val="24"/>
                <w:szCs w:val="24"/>
              </w:rPr>
            </w:pPr>
            <w:r w:rsidRPr="00971EBD">
              <w:rPr>
                <w:rFonts w:ascii="Maiandra GD" w:hAnsi="Maiandra GD"/>
                <w:b/>
                <w:bCs/>
                <w:sz w:val="24"/>
                <w:szCs w:val="24"/>
              </w:rPr>
              <w:t>C</w:t>
            </w:r>
            <w:r w:rsidR="00701189" w:rsidRPr="00971EBD">
              <w:rPr>
                <w:rFonts w:ascii="Maiandra GD" w:hAnsi="Maiandra GD"/>
                <w:b/>
                <w:bCs/>
                <w:sz w:val="24"/>
                <w:szCs w:val="24"/>
              </w:rPr>
              <w:t xml:space="preserve"> </w:t>
            </w:r>
            <w:r w:rsidRPr="00971EBD">
              <w:rPr>
                <w:rFonts w:ascii="Maiandra GD" w:hAnsi="Maiandra GD"/>
                <w:b/>
                <w:bCs/>
                <w:sz w:val="24"/>
                <w:szCs w:val="24"/>
              </w:rPr>
              <w:t>as du ministère en charge du commerce</w:t>
            </w:r>
            <w:r w:rsidR="0066134B" w:rsidRPr="00971EBD">
              <w:rPr>
                <w:rFonts w:ascii="Maiandra GD" w:hAnsi="Maiandra GD" w:cs="Arial"/>
                <w:sz w:val="24"/>
                <w:szCs w:val="24"/>
              </w:rPr>
              <w:t xml:space="preserve"> </w:t>
            </w:r>
          </w:p>
          <w:p w:rsidR="001E3FA0" w:rsidRPr="00971EBD" w:rsidRDefault="0066134B" w:rsidP="00E65363">
            <w:pPr>
              <w:widowControl w:val="0"/>
              <w:spacing w:after="0" w:line="360" w:lineRule="auto"/>
              <w:jc w:val="both"/>
              <w:rPr>
                <w:rFonts w:ascii="Maiandra GD" w:hAnsi="Maiandra GD" w:cs="Arial"/>
                <w:sz w:val="24"/>
                <w:szCs w:val="24"/>
              </w:rPr>
            </w:pPr>
            <w:r w:rsidRPr="00971EBD">
              <w:rPr>
                <w:rFonts w:ascii="Maiandra GD" w:hAnsi="Maiandra GD" w:cs="Arial"/>
                <w:sz w:val="24"/>
                <w:szCs w:val="24"/>
              </w:rPr>
              <w:t>Le dernier panéliste, Monsieur Marcelin SANOU, après une brève introduction sur les débuts de la maladie à covid19, a parlé d’abord des défis qui ont été relevés au sein de la DSI du ministère en charge du commerce, des enjeux avant de terminer par les perspectives. Les défis relevés en termes d’actions ont été d’ordre stratégique, organisationnel et fonctionnel. Quant aux défis en termes de bonnes pratiques, il y’a eu l’utilisation et la promotion des plateformes en ligne notamment les plateformes de visioconférence. Pendant la crise, il y’a eu l’opérationnalisation de certaines procédures notamment le portail d’entrée au Burkina Faso et la plateforme e-Création d’entreprise de la Maison de l’entreprise du Burkina Faso en mars 2020.</w:t>
            </w:r>
          </w:p>
          <w:p w:rsidR="00D30890" w:rsidRPr="00971EBD" w:rsidRDefault="0066134B" w:rsidP="001E3FA0">
            <w:pPr>
              <w:widowControl w:val="0"/>
              <w:spacing w:after="0" w:line="360" w:lineRule="auto"/>
              <w:jc w:val="both"/>
              <w:rPr>
                <w:rFonts w:ascii="Maiandra GD" w:hAnsi="Maiandra GD" w:cs="Arial"/>
                <w:i/>
                <w:iCs/>
              </w:rPr>
            </w:pPr>
            <w:r w:rsidRPr="00971EBD">
              <w:rPr>
                <w:rFonts w:ascii="Maiandra GD" w:hAnsi="Maiandra GD" w:cs="Arial"/>
                <w:sz w:val="24"/>
                <w:szCs w:val="24"/>
              </w:rPr>
              <w:t>Quant aux enjeux, le principal a été d’assurer la mise en œuvre et le suivi de la politique du gouvernement en matière d’industrie, de commerce, d’artisanat et d’amélioration du climat des affaires. Privilégier le Télétravail pour les rencontres nécessitant les déplacements en interne ou à l’extérieur du pays a été l’une des principales perspectives pour la DSI du ministère en charge du commerce.</w:t>
            </w:r>
            <w:r w:rsidRPr="00971EBD">
              <w:rPr>
                <w:rFonts w:ascii="Maiandra GD" w:hAnsi="Maiandra GD" w:cs="Arial"/>
                <w:i/>
                <w:iCs/>
              </w:rPr>
              <w:t xml:space="preserve"> Cf la présentation sur le site du FNDSI </w:t>
            </w:r>
          </w:p>
          <w:p w:rsidR="008569B6" w:rsidRPr="00971EBD" w:rsidRDefault="002C46C0" w:rsidP="001E3FA0">
            <w:pPr>
              <w:widowControl w:val="0"/>
              <w:spacing w:after="0" w:line="360" w:lineRule="auto"/>
              <w:jc w:val="both"/>
              <w:rPr>
                <w:rFonts w:ascii="Maiandra GD" w:hAnsi="Maiandra GD" w:cs="Arial"/>
                <w:iCs/>
              </w:rPr>
            </w:pPr>
            <w:r w:rsidRPr="00971EBD">
              <w:rPr>
                <w:rFonts w:ascii="Maiandra GD" w:hAnsi="Maiandra GD"/>
                <w:b/>
                <w:bCs/>
                <w:sz w:val="24"/>
                <w:szCs w:val="24"/>
              </w:rPr>
              <w:t>défis</w:t>
            </w:r>
            <w:r w:rsidR="008569B6" w:rsidRPr="00971EBD">
              <w:rPr>
                <w:rFonts w:ascii="Maiandra GD" w:hAnsi="Maiandra GD"/>
                <w:b/>
                <w:bCs/>
                <w:sz w:val="24"/>
                <w:szCs w:val="24"/>
              </w:rPr>
              <w:t xml:space="preserve"> et opportunités</w:t>
            </w:r>
          </w:p>
          <w:p w:rsidR="00D30890" w:rsidRPr="00971EBD" w:rsidRDefault="008569B6" w:rsidP="00F20099">
            <w:pPr>
              <w:widowControl w:val="0"/>
              <w:spacing w:after="0" w:line="360" w:lineRule="auto"/>
              <w:jc w:val="both"/>
              <w:rPr>
                <w:rFonts w:ascii="Maiandra GD" w:hAnsi="Maiandra GD"/>
              </w:rPr>
            </w:pPr>
            <w:r w:rsidRPr="00971EBD">
              <w:rPr>
                <w:rFonts w:ascii="Maiandra GD" w:hAnsi="Maiandra GD" w:cs="Arial"/>
                <w:iCs/>
              </w:rPr>
              <w:t>Après avoir fait un état des lieux de la situation avant le COVID19, le panéliste Monsieur Hugues TOE a abordé présenté de façon sommaire la situation avec le COVID. Là, il a dégagé les objectifs et les défis qui devaient être relevés. Avant de terminer son propos, il n’a pas manqué de lister les opportunités qu’offraient la situation de covid19 pour le numérique.</w:t>
            </w:r>
            <w:r w:rsidRPr="00971EBD">
              <w:rPr>
                <w:rFonts w:ascii="Maiandra GD" w:hAnsi="Maiandra GD" w:cs="Arial"/>
                <w:i/>
                <w:iCs/>
              </w:rPr>
              <w:t xml:space="preserve"> Cf la présentation sur le site du FNDSI</w:t>
            </w:r>
          </w:p>
        </w:tc>
      </w:tr>
      <w:tr w:rsidR="00F20099" w:rsidRPr="00971EBD" w:rsidTr="00F20099">
        <w:tc>
          <w:tcPr>
            <w:tcW w:w="10706" w:type="dxa"/>
            <w:gridSpan w:val="6"/>
            <w:tcBorders>
              <w:top w:val="single" w:sz="4" w:space="0" w:color="000000"/>
              <w:left w:val="single" w:sz="4" w:space="0" w:color="000000"/>
              <w:bottom w:val="single" w:sz="4" w:space="0" w:color="000000"/>
              <w:right w:val="single" w:sz="4" w:space="0" w:color="000000"/>
            </w:tcBorders>
            <w:shd w:val="clear" w:color="auto" w:fill="C00000"/>
            <w:vAlign w:val="center"/>
          </w:tcPr>
          <w:p w:rsidR="00F20099" w:rsidRPr="00971EBD" w:rsidRDefault="002C46C0" w:rsidP="00F20099">
            <w:pPr>
              <w:widowControl w:val="0"/>
              <w:spacing w:after="0" w:line="360" w:lineRule="auto"/>
              <w:jc w:val="center"/>
              <w:rPr>
                <w:rFonts w:ascii="Maiandra GD" w:hAnsi="Maiandra GD"/>
                <w:b/>
                <w:bCs/>
                <w:sz w:val="24"/>
                <w:szCs w:val="24"/>
              </w:rPr>
            </w:pPr>
            <w:r w:rsidRPr="00971EBD">
              <w:rPr>
                <w:rFonts w:ascii="Maiandra GD" w:hAnsi="Maiandra GD"/>
                <w:b/>
                <w:bCs/>
                <w:sz w:val="24"/>
                <w:szCs w:val="24"/>
              </w:rPr>
              <w:t>La deuxième Journée</w:t>
            </w:r>
          </w:p>
        </w:tc>
      </w:tr>
      <w:tr w:rsidR="00D30890" w:rsidRPr="00971EBD" w:rsidTr="00F20099">
        <w:tc>
          <w:tcPr>
            <w:tcW w:w="10706" w:type="dxa"/>
            <w:gridSpan w:val="6"/>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D30890" w:rsidRPr="00971EBD" w:rsidRDefault="0066134B">
            <w:pPr>
              <w:widowControl w:val="0"/>
              <w:spacing w:after="0" w:line="276" w:lineRule="auto"/>
              <w:jc w:val="both"/>
              <w:rPr>
                <w:rFonts w:ascii="Maiandra GD" w:hAnsi="Maiandra GD"/>
                <w:b/>
                <w:bCs/>
                <w:sz w:val="24"/>
                <w:szCs w:val="24"/>
              </w:rPr>
            </w:pPr>
            <w:r w:rsidRPr="00971EBD">
              <w:rPr>
                <w:rFonts w:ascii="Maiandra GD" w:hAnsi="Maiandra GD"/>
                <w:b/>
                <w:bCs/>
                <w:sz w:val="24"/>
                <w:szCs w:val="24"/>
              </w:rPr>
              <w:t xml:space="preserve">PANEL 3 : </w:t>
            </w:r>
            <w:r w:rsidRPr="00971EBD">
              <w:rPr>
                <w:rFonts w:ascii="Maiandra GD" w:hAnsi="Maiandra GD" w:cs="Arial"/>
                <w:b/>
                <w:bCs/>
                <w:sz w:val="24"/>
                <w:szCs w:val="24"/>
              </w:rPr>
              <w:t xml:space="preserve">« </w:t>
            </w:r>
            <w:r w:rsidRPr="00971EBD">
              <w:rPr>
                <w:rFonts w:ascii="Maiandra GD" w:hAnsi="Maiandra GD"/>
                <w:b/>
                <w:bCs/>
                <w:sz w:val="24"/>
                <w:szCs w:val="24"/>
              </w:rPr>
              <w:t>Les déterminants d’une accélération de la dématérialisation des 492 procédures administratives »</w:t>
            </w:r>
          </w:p>
          <w:p w:rsidR="00D30890" w:rsidRPr="00971EBD" w:rsidRDefault="0066134B">
            <w:pPr>
              <w:widowControl w:val="0"/>
              <w:spacing w:after="0" w:line="276" w:lineRule="auto"/>
              <w:jc w:val="both"/>
              <w:rPr>
                <w:rFonts w:ascii="Maiandra GD" w:hAnsi="Maiandra GD" w:cs="Arial"/>
                <w:b/>
                <w:sz w:val="24"/>
                <w:szCs w:val="24"/>
              </w:rPr>
            </w:pPr>
            <w:r w:rsidRPr="00971EBD">
              <w:rPr>
                <w:rFonts w:ascii="Maiandra GD" w:hAnsi="Maiandra GD" w:cs="Arial"/>
                <w:b/>
                <w:sz w:val="24"/>
                <w:szCs w:val="24"/>
              </w:rPr>
              <w:t xml:space="preserve">      Sous-thème 1 : </w:t>
            </w:r>
            <w:r w:rsidRPr="00971EBD">
              <w:rPr>
                <w:rFonts w:ascii="Maiandra GD" w:hAnsi="Maiandra GD" w:cs="Arial"/>
                <w:bCs/>
                <w:sz w:val="24"/>
                <w:szCs w:val="24"/>
              </w:rPr>
              <w:t>Communication sur l’axe 4 du PSDMA : promotion d’une administration électronique (état de mise en œuvre et perspectives)</w:t>
            </w:r>
          </w:p>
          <w:p w:rsidR="00D30890" w:rsidRPr="00971EBD" w:rsidRDefault="0066134B">
            <w:pPr>
              <w:widowControl w:val="0"/>
              <w:spacing w:after="0" w:line="276" w:lineRule="auto"/>
              <w:jc w:val="both"/>
              <w:rPr>
                <w:rFonts w:ascii="Maiandra GD" w:hAnsi="Maiandra GD" w:cs="Rockwell"/>
                <w:b/>
                <w:bCs/>
                <w:i/>
                <w:color w:val="000000"/>
                <w:sz w:val="24"/>
                <w:szCs w:val="24"/>
              </w:rPr>
            </w:pPr>
            <w:r w:rsidRPr="00971EBD">
              <w:rPr>
                <w:rFonts w:ascii="Maiandra GD" w:hAnsi="Maiandra GD" w:cs="Rockwell"/>
                <w:b/>
                <w:bCs/>
                <w:i/>
                <w:color w:val="000000"/>
                <w:sz w:val="24"/>
                <w:szCs w:val="24"/>
              </w:rPr>
              <w:t xml:space="preserve">     Sous-thème 2 :  </w:t>
            </w:r>
            <w:r w:rsidRPr="00971EBD">
              <w:rPr>
                <w:rFonts w:ascii="Maiandra GD" w:hAnsi="Maiandra GD" w:cs="Rockwell"/>
                <w:bCs/>
                <w:i/>
                <w:color w:val="000000"/>
                <w:sz w:val="24"/>
                <w:szCs w:val="24"/>
              </w:rPr>
              <w:t>Communication sur la capitalisation des expériences de dématérialisation des procédures et l’état de mise en œuvre</w:t>
            </w:r>
          </w:p>
          <w:p w:rsidR="00D30890" w:rsidRPr="00971EBD" w:rsidRDefault="0066134B">
            <w:pPr>
              <w:widowControl w:val="0"/>
              <w:spacing w:after="0" w:line="276" w:lineRule="auto"/>
              <w:jc w:val="both"/>
              <w:rPr>
                <w:rFonts w:ascii="Maiandra GD" w:hAnsi="Maiandra GD" w:cs="Rockwell"/>
                <w:b/>
                <w:bCs/>
                <w:i/>
                <w:color w:val="000000"/>
                <w:sz w:val="24"/>
                <w:szCs w:val="24"/>
              </w:rPr>
            </w:pPr>
            <w:r w:rsidRPr="00971EBD">
              <w:rPr>
                <w:rFonts w:ascii="Maiandra GD" w:hAnsi="Maiandra GD" w:cs="Rockwell"/>
                <w:b/>
                <w:bCs/>
                <w:i/>
                <w:color w:val="000000"/>
                <w:sz w:val="24"/>
                <w:szCs w:val="24"/>
              </w:rPr>
              <w:t xml:space="preserve">      Sous-thème 3 : </w:t>
            </w:r>
            <w:r w:rsidRPr="00971EBD">
              <w:rPr>
                <w:rFonts w:ascii="Maiandra GD" w:hAnsi="Maiandra GD" w:cs="Rockwell"/>
                <w:bCs/>
                <w:i/>
                <w:color w:val="000000"/>
                <w:sz w:val="24"/>
                <w:szCs w:val="24"/>
              </w:rPr>
              <w:t>LES DETERMINANTS D’UNE ACCELERATION DE LA DEMATERIALISATION DES 492 PROCEDURES ADMINSITRATIVE</w:t>
            </w:r>
          </w:p>
        </w:tc>
      </w:tr>
      <w:tr w:rsidR="00D30890" w:rsidRPr="00971EBD" w:rsidTr="00941FE3">
        <w:tc>
          <w:tcPr>
            <w:tcW w:w="2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890" w:rsidRPr="00971EBD" w:rsidRDefault="0066134B">
            <w:pPr>
              <w:widowControl w:val="0"/>
              <w:spacing w:after="0" w:line="276" w:lineRule="auto"/>
              <w:rPr>
                <w:rFonts w:ascii="Maiandra GD" w:hAnsi="Maiandra GD"/>
                <w:b/>
                <w:bCs/>
                <w:sz w:val="24"/>
                <w:szCs w:val="24"/>
              </w:rPr>
            </w:pPr>
            <w:r w:rsidRPr="00971EBD">
              <w:rPr>
                <w:rFonts w:ascii="Maiandra GD" w:hAnsi="Maiandra GD"/>
                <w:b/>
                <w:bCs/>
                <w:sz w:val="24"/>
                <w:szCs w:val="24"/>
              </w:rPr>
              <w:t>Modérateur</w:t>
            </w:r>
          </w:p>
        </w:tc>
        <w:tc>
          <w:tcPr>
            <w:tcW w:w="78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0890" w:rsidRPr="00971EBD" w:rsidRDefault="00201A86">
            <w:pPr>
              <w:widowControl w:val="0"/>
              <w:spacing w:after="0" w:line="276" w:lineRule="auto"/>
              <w:rPr>
                <w:rFonts w:ascii="Maiandra GD" w:hAnsi="Maiandra GD" w:cs="Rockwell"/>
                <w:color w:val="000000"/>
                <w:sz w:val="24"/>
                <w:szCs w:val="24"/>
              </w:rPr>
            </w:pPr>
            <w:r w:rsidRPr="00971EBD">
              <w:rPr>
                <w:rFonts w:ascii="Maiandra GD" w:hAnsi="Maiandra GD" w:cs="Rockwell"/>
                <w:color w:val="000000"/>
                <w:sz w:val="24"/>
                <w:szCs w:val="24"/>
              </w:rPr>
              <w:t>Dr</w:t>
            </w:r>
            <w:r w:rsidR="0066134B" w:rsidRPr="00971EBD">
              <w:rPr>
                <w:rFonts w:ascii="Maiandra GD" w:hAnsi="Maiandra GD" w:cs="Rockwell"/>
                <w:color w:val="000000"/>
                <w:sz w:val="24"/>
                <w:szCs w:val="24"/>
              </w:rPr>
              <w:t xml:space="preserve"> Mesmin DANDJINOU, </w:t>
            </w:r>
            <w:r w:rsidR="0066134B" w:rsidRPr="00971EBD">
              <w:rPr>
                <w:rFonts w:ascii="Maiandra GD" w:hAnsi="Maiandra GD" w:cs="Rockwell"/>
                <w:b/>
                <w:color w:val="000000"/>
                <w:sz w:val="24"/>
                <w:szCs w:val="24"/>
              </w:rPr>
              <w:t>Directeur de l’Ecole Supérieure d’Informatique de l’Université Nazi BONI</w:t>
            </w:r>
          </w:p>
        </w:tc>
      </w:tr>
      <w:tr w:rsidR="00D30890" w:rsidRPr="00971EBD" w:rsidTr="00941FE3">
        <w:tc>
          <w:tcPr>
            <w:tcW w:w="2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0890" w:rsidRPr="00971EBD" w:rsidRDefault="0066134B">
            <w:pPr>
              <w:widowControl w:val="0"/>
              <w:spacing w:after="0" w:line="276" w:lineRule="auto"/>
              <w:rPr>
                <w:rFonts w:ascii="Maiandra GD" w:hAnsi="Maiandra GD"/>
                <w:b/>
                <w:bCs/>
                <w:sz w:val="24"/>
                <w:szCs w:val="24"/>
              </w:rPr>
            </w:pPr>
            <w:r w:rsidRPr="00971EBD">
              <w:rPr>
                <w:rFonts w:ascii="Maiandra GD" w:hAnsi="Maiandra GD"/>
                <w:b/>
                <w:bCs/>
                <w:sz w:val="24"/>
                <w:szCs w:val="24"/>
              </w:rPr>
              <w:t>Panélistes</w:t>
            </w:r>
          </w:p>
        </w:tc>
        <w:tc>
          <w:tcPr>
            <w:tcW w:w="78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0890" w:rsidRPr="00971EBD" w:rsidRDefault="0066134B">
            <w:pPr>
              <w:pStyle w:val="Copieducorps"/>
              <w:widowControl w:val="0"/>
              <w:spacing w:line="276" w:lineRule="auto"/>
              <w:jc w:val="both"/>
              <w:rPr>
                <w:rFonts w:ascii="Maiandra GD" w:hAnsi="Maiandra GD"/>
                <w:bCs/>
                <w:sz w:val="24"/>
                <w:szCs w:val="24"/>
              </w:rPr>
            </w:pPr>
            <w:r w:rsidRPr="00971EBD">
              <w:rPr>
                <w:rFonts w:ascii="Maiandra GD" w:hAnsi="Maiandra GD"/>
                <w:bCs/>
                <w:sz w:val="24"/>
                <w:szCs w:val="24"/>
              </w:rPr>
              <w:t xml:space="preserve">Monsieur Etienne KABORE, </w:t>
            </w:r>
            <w:r w:rsidRPr="00971EBD">
              <w:rPr>
                <w:rFonts w:ascii="Maiandra GD" w:hAnsi="Maiandra GD"/>
                <w:b/>
                <w:bCs/>
                <w:sz w:val="24"/>
                <w:szCs w:val="24"/>
              </w:rPr>
              <w:t>Secrétariat Permanent de la Modernisation de l’Administration et de la Bonne Gouvernance</w:t>
            </w:r>
            <w:bookmarkStart w:id="2" w:name="_GoBack11"/>
            <w:bookmarkEnd w:id="2"/>
          </w:p>
        </w:tc>
      </w:tr>
      <w:tr w:rsidR="00D30890" w:rsidRPr="00971EBD" w:rsidTr="00941FE3">
        <w:tc>
          <w:tcPr>
            <w:tcW w:w="2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0890" w:rsidRPr="00971EBD" w:rsidRDefault="00D30890">
            <w:pPr>
              <w:widowControl w:val="0"/>
              <w:rPr>
                <w:rFonts w:ascii="Maiandra GD" w:hAnsi="Maiandra GD"/>
              </w:rPr>
            </w:pPr>
          </w:p>
        </w:tc>
        <w:tc>
          <w:tcPr>
            <w:tcW w:w="78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0890" w:rsidRPr="00971EBD" w:rsidRDefault="0066134B">
            <w:pPr>
              <w:pStyle w:val="Copieducorps"/>
              <w:widowControl w:val="0"/>
              <w:spacing w:line="276" w:lineRule="auto"/>
              <w:jc w:val="both"/>
              <w:rPr>
                <w:rFonts w:ascii="Maiandra GD" w:hAnsi="Maiandra GD"/>
                <w:bCs/>
                <w:sz w:val="24"/>
                <w:szCs w:val="24"/>
              </w:rPr>
            </w:pPr>
            <w:r w:rsidRPr="00971EBD">
              <w:rPr>
                <w:rFonts w:ascii="Maiandra GD" w:hAnsi="Maiandra GD"/>
                <w:bCs/>
                <w:sz w:val="24"/>
                <w:szCs w:val="24"/>
              </w:rPr>
              <w:t xml:space="preserve">Monsieur Aboubacry SAWADOGO, </w:t>
            </w:r>
            <w:r w:rsidRPr="00971EBD">
              <w:rPr>
                <w:rFonts w:ascii="Maiandra GD" w:hAnsi="Maiandra GD"/>
                <w:b/>
                <w:bCs/>
                <w:sz w:val="24"/>
                <w:szCs w:val="24"/>
              </w:rPr>
              <w:t>Secrétaire Technique du Guichet Virtuel de l’Administration Publique</w:t>
            </w:r>
          </w:p>
        </w:tc>
      </w:tr>
      <w:tr w:rsidR="00D30890" w:rsidRPr="00971EBD" w:rsidTr="00941FE3">
        <w:tc>
          <w:tcPr>
            <w:tcW w:w="2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0890" w:rsidRPr="00971EBD" w:rsidRDefault="00D30890">
            <w:pPr>
              <w:widowControl w:val="0"/>
              <w:rPr>
                <w:rFonts w:ascii="Maiandra GD" w:hAnsi="Maiandra GD"/>
              </w:rPr>
            </w:pPr>
          </w:p>
        </w:tc>
        <w:tc>
          <w:tcPr>
            <w:tcW w:w="78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0890" w:rsidRPr="00971EBD" w:rsidRDefault="0066134B">
            <w:pPr>
              <w:widowControl w:val="0"/>
              <w:spacing w:after="0" w:line="276" w:lineRule="auto"/>
              <w:rPr>
                <w:rFonts w:ascii="Maiandra GD" w:hAnsi="Maiandra GD" w:cs="Rockwell"/>
                <w:bCs/>
                <w:color w:val="000000"/>
                <w:sz w:val="24"/>
                <w:szCs w:val="24"/>
              </w:rPr>
            </w:pPr>
            <w:r w:rsidRPr="00971EBD">
              <w:rPr>
                <w:rFonts w:ascii="Maiandra GD" w:hAnsi="Maiandra GD" w:cs="Rockwell"/>
                <w:bCs/>
                <w:color w:val="000000"/>
                <w:sz w:val="24"/>
                <w:szCs w:val="24"/>
              </w:rPr>
              <w:t xml:space="preserve">Monsieur Roch Omar BOUGOUMA, </w:t>
            </w:r>
            <w:r w:rsidRPr="00971EBD">
              <w:rPr>
                <w:rFonts w:ascii="Maiandra GD" w:hAnsi="Maiandra GD" w:cs="Rockwell"/>
                <w:b/>
                <w:bCs/>
                <w:color w:val="000000"/>
                <w:sz w:val="24"/>
                <w:szCs w:val="24"/>
              </w:rPr>
              <w:t>Directeur Général de la Direction Générale des Technologies de l’Information et de la Communication</w:t>
            </w:r>
          </w:p>
        </w:tc>
      </w:tr>
      <w:tr w:rsidR="00D30890" w:rsidRPr="00971EBD" w:rsidTr="00941FE3">
        <w:tc>
          <w:tcPr>
            <w:tcW w:w="2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0890" w:rsidRPr="00971EBD" w:rsidRDefault="00D30890">
            <w:pPr>
              <w:widowControl w:val="0"/>
              <w:rPr>
                <w:rFonts w:ascii="Maiandra GD" w:hAnsi="Maiandra GD"/>
              </w:rPr>
            </w:pPr>
          </w:p>
        </w:tc>
        <w:tc>
          <w:tcPr>
            <w:tcW w:w="78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0890" w:rsidRPr="00971EBD" w:rsidRDefault="00D30890">
            <w:pPr>
              <w:widowControl w:val="0"/>
              <w:spacing w:after="0" w:line="276" w:lineRule="auto"/>
              <w:rPr>
                <w:rFonts w:ascii="Maiandra GD" w:hAnsi="Maiandra GD" w:cs="Rockwell"/>
                <w:b/>
                <w:bCs/>
                <w:color w:val="000000"/>
                <w:sz w:val="24"/>
                <w:szCs w:val="24"/>
              </w:rPr>
            </w:pPr>
          </w:p>
        </w:tc>
      </w:tr>
      <w:tr w:rsidR="00D30890" w:rsidRPr="00971EBD" w:rsidTr="00941FE3">
        <w:tc>
          <w:tcPr>
            <w:tcW w:w="107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30890" w:rsidRPr="00971EBD" w:rsidRDefault="0066134B">
            <w:pPr>
              <w:widowControl w:val="0"/>
              <w:spacing w:after="0" w:line="276" w:lineRule="auto"/>
              <w:rPr>
                <w:rFonts w:ascii="Maiandra GD" w:hAnsi="Maiandra GD"/>
                <w:b/>
                <w:bCs/>
                <w:sz w:val="24"/>
                <w:szCs w:val="24"/>
              </w:rPr>
            </w:pPr>
            <w:r w:rsidRPr="00971EBD">
              <w:rPr>
                <w:rFonts w:ascii="Maiandra GD" w:hAnsi="Maiandra GD"/>
                <w:b/>
                <w:bCs/>
                <w:sz w:val="24"/>
                <w:szCs w:val="24"/>
              </w:rPr>
              <w:t>SYNTHESE</w:t>
            </w:r>
          </w:p>
        </w:tc>
      </w:tr>
      <w:tr w:rsidR="00D30890" w:rsidRPr="00971EBD" w:rsidTr="00941FE3">
        <w:tc>
          <w:tcPr>
            <w:tcW w:w="107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30890" w:rsidRPr="00971EBD" w:rsidRDefault="0066134B">
            <w:pPr>
              <w:widowControl w:val="0"/>
              <w:spacing w:after="0" w:line="276" w:lineRule="auto"/>
              <w:jc w:val="both"/>
              <w:rPr>
                <w:rFonts w:ascii="Maiandra GD" w:hAnsi="Maiandra GD" w:cs="Arial"/>
                <w:b/>
                <w:bCs/>
                <w:sz w:val="24"/>
                <w:szCs w:val="24"/>
              </w:rPr>
            </w:pPr>
            <w:r w:rsidRPr="00971EBD">
              <w:rPr>
                <w:rFonts w:ascii="Maiandra GD" w:hAnsi="Maiandra GD" w:cs="Arial"/>
                <w:b/>
                <w:bCs/>
                <w:sz w:val="24"/>
                <w:szCs w:val="24"/>
              </w:rPr>
              <w:t>Communication sur l’axe 4 du PSDMA : promotion d’une administration électronique (état de mise en œuvre et perspectives)</w:t>
            </w:r>
          </w:p>
          <w:p w:rsidR="00D30890" w:rsidRPr="00971EBD" w:rsidRDefault="0066134B">
            <w:pPr>
              <w:widowControl w:val="0"/>
              <w:spacing w:after="0" w:line="276" w:lineRule="auto"/>
              <w:jc w:val="both"/>
              <w:rPr>
                <w:rFonts w:ascii="Maiandra GD" w:hAnsi="Maiandra GD" w:cs="Arial"/>
                <w:sz w:val="24"/>
                <w:szCs w:val="24"/>
              </w:rPr>
            </w:pPr>
            <w:r w:rsidRPr="00971EBD">
              <w:rPr>
                <w:rFonts w:ascii="Maiandra GD" w:hAnsi="Maiandra GD" w:cs="Arial"/>
                <w:sz w:val="24"/>
                <w:szCs w:val="24"/>
              </w:rPr>
              <w:t>Le panéliste a d’abord présenté l’état de mise en œuvre de l’axe 4 du PSDMA avant de poursuivre avec les perspectives de cet axe. La vision de l’axe 4 du PSDMA est de promouvoir une administration de meilleure qualité par la transformation de ses relations internes et externes grâce aux TIC en vue d’un développement durable.</w:t>
            </w:r>
          </w:p>
          <w:p w:rsidR="00D30890" w:rsidRPr="00971EBD" w:rsidRDefault="0066134B">
            <w:pPr>
              <w:widowControl w:val="0"/>
              <w:spacing w:after="0" w:line="276" w:lineRule="auto"/>
              <w:jc w:val="both"/>
              <w:rPr>
                <w:rFonts w:ascii="Maiandra GD" w:hAnsi="Maiandra GD" w:cs="Arial"/>
                <w:sz w:val="24"/>
                <w:szCs w:val="24"/>
              </w:rPr>
            </w:pPr>
            <w:r w:rsidRPr="00971EBD">
              <w:rPr>
                <w:rFonts w:ascii="Maiandra GD" w:hAnsi="Maiandra GD" w:cs="Arial"/>
                <w:sz w:val="24"/>
                <w:szCs w:val="24"/>
              </w:rPr>
              <w:t>Il a rappelé les problèmes posés il y’a dix ans et qui sont encore d’actualité. Ce sont notamment :</w:t>
            </w:r>
          </w:p>
          <w:p w:rsidR="00D30890" w:rsidRPr="00971EBD" w:rsidRDefault="0066134B">
            <w:pPr>
              <w:widowControl w:val="0"/>
              <w:numPr>
                <w:ilvl w:val="0"/>
                <w:numId w:val="6"/>
              </w:numPr>
              <w:spacing w:after="0" w:line="276" w:lineRule="auto"/>
              <w:jc w:val="both"/>
              <w:rPr>
                <w:rFonts w:ascii="Maiandra GD" w:hAnsi="Maiandra GD" w:cs="Arial"/>
                <w:sz w:val="24"/>
                <w:szCs w:val="24"/>
              </w:rPr>
            </w:pPr>
            <w:r w:rsidRPr="00971EBD">
              <w:rPr>
                <w:rFonts w:ascii="Maiandra GD" w:hAnsi="Maiandra GD" w:cs="Arial"/>
                <w:sz w:val="24"/>
                <w:szCs w:val="24"/>
              </w:rPr>
              <w:t>Le sous-équipement en matériel informatique ;</w:t>
            </w:r>
          </w:p>
          <w:p w:rsidR="00D30890" w:rsidRPr="00971EBD" w:rsidRDefault="0066134B">
            <w:pPr>
              <w:widowControl w:val="0"/>
              <w:numPr>
                <w:ilvl w:val="0"/>
                <w:numId w:val="6"/>
              </w:numPr>
              <w:spacing w:after="0" w:line="276" w:lineRule="auto"/>
              <w:jc w:val="both"/>
              <w:rPr>
                <w:rFonts w:ascii="Maiandra GD" w:hAnsi="Maiandra GD" w:cs="Arial"/>
                <w:sz w:val="24"/>
                <w:szCs w:val="24"/>
              </w:rPr>
            </w:pPr>
            <w:r w:rsidRPr="00971EBD">
              <w:rPr>
                <w:rFonts w:ascii="Maiandra GD" w:hAnsi="Maiandra GD" w:cs="Arial"/>
                <w:sz w:val="24"/>
                <w:szCs w:val="24"/>
              </w:rPr>
              <w:t>La couverture insuffisante du réseau internet et faible fluidité ;</w:t>
            </w:r>
          </w:p>
          <w:p w:rsidR="00D30890" w:rsidRPr="00971EBD" w:rsidRDefault="0066134B">
            <w:pPr>
              <w:widowControl w:val="0"/>
              <w:numPr>
                <w:ilvl w:val="0"/>
                <w:numId w:val="6"/>
              </w:numPr>
              <w:spacing w:after="0" w:line="276" w:lineRule="auto"/>
              <w:jc w:val="both"/>
              <w:rPr>
                <w:rFonts w:ascii="Maiandra GD" w:hAnsi="Maiandra GD" w:cs="Arial"/>
                <w:sz w:val="24"/>
                <w:szCs w:val="24"/>
              </w:rPr>
            </w:pPr>
            <w:r w:rsidRPr="00971EBD">
              <w:rPr>
                <w:rFonts w:ascii="Maiandra GD" w:hAnsi="Maiandra GD" w:cs="Arial"/>
                <w:sz w:val="24"/>
                <w:szCs w:val="24"/>
              </w:rPr>
              <w:t>L’insuffisance des RH ;</w:t>
            </w:r>
          </w:p>
          <w:p w:rsidR="00D30890" w:rsidRPr="00971EBD" w:rsidRDefault="0066134B">
            <w:pPr>
              <w:widowControl w:val="0"/>
              <w:numPr>
                <w:ilvl w:val="0"/>
                <w:numId w:val="6"/>
              </w:numPr>
              <w:spacing w:after="0" w:line="276" w:lineRule="auto"/>
              <w:jc w:val="both"/>
              <w:rPr>
                <w:rFonts w:ascii="Maiandra GD" w:hAnsi="Maiandra GD" w:cs="Arial"/>
                <w:sz w:val="24"/>
                <w:szCs w:val="24"/>
              </w:rPr>
            </w:pPr>
            <w:r w:rsidRPr="00971EBD">
              <w:rPr>
                <w:rFonts w:ascii="Maiandra GD" w:hAnsi="Maiandra GD" w:cs="Arial"/>
                <w:sz w:val="24"/>
                <w:szCs w:val="24"/>
              </w:rPr>
              <w:t>La Faiblesse dans la dématérialisation et la mise en ligne des procédures.</w:t>
            </w:r>
          </w:p>
          <w:p w:rsidR="00D30890" w:rsidRPr="00971EBD" w:rsidRDefault="0066134B">
            <w:pPr>
              <w:widowControl w:val="0"/>
              <w:spacing w:after="0" w:line="276" w:lineRule="auto"/>
              <w:jc w:val="both"/>
              <w:rPr>
                <w:rFonts w:ascii="Maiandra GD" w:hAnsi="Maiandra GD" w:cs="Arial"/>
                <w:sz w:val="24"/>
                <w:szCs w:val="24"/>
              </w:rPr>
            </w:pPr>
            <w:r w:rsidRPr="00971EBD">
              <w:rPr>
                <w:rFonts w:ascii="Maiandra GD" w:hAnsi="Maiandra GD" w:cs="Arial"/>
                <w:sz w:val="24"/>
                <w:szCs w:val="24"/>
              </w:rPr>
              <w:t xml:space="preserve">Il a relevé que le numérique pour l’administration publique est un point de non-retour.  </w:t>
            </w:r>
          </w:p>
          <w:p w:rsidR="00D30890" w:rsidRPr="00971EBD" w:rsidRDefault="0066134B">
            <w:pPr>
              <w:widowControl w:val="0"/>
              <w:spacing w:after="0" w:line="276" w:lineRule="auto"/>
              <w:jc w:val="both"/>
              <w:rPr>
                <w:rFonts w:ascii="Maiandra GD" w:hAnsi="Maiandra GD" w:cs="Arial"/>
                <w:sz w:val="24"/>
                <w:szCs w:val="24"/>
              </w:rPr>
            </w:pPr>
            <w:r w:rsidRPr="00971EBD">
              <w:rPr>
                <w:rFonts w:ascii="Maiandra GD" w:hAnsi="Maiandra GD" w:cs="Arial"/>
                <w:sz w:val="24"/>
                <w:szCs w:val="24"/>
              </w:rPr>
              <w:t>Une administration numérique nous apportera :</w:t>
            </w:r>
          </w:p>
          <w:p w:rsidR="00D30890" w:rsidRPr="00971EBD" w:rsidRDefault="0066134B">
            <w:pPr>
              <w:widowControl w:val="0"/>
              <w:numPr>
                <w:ilvl w:val="0"/>
                <w:numId w:val="7"/>
              </w:numPr>
              <w:spacing w:after="0" w:line="276" w:lineRule="auto"/>
              <w:jc w:val="both"/>
              <w:rPr>
                <w:rFonts w:ascii="Maiandra GD" w:hAnsi="Maiandra GD" w:cs="Arial"/>
                <w:sz w:val="24"/>
                <w:szCs w:val="24"/>
              </w:rPr>
            </w:pPr>
            <w:r w:rsidRPr="00971EBD">
              <w:rPr>
                <w:rFonts w:ascii="Maiandra GD" w:hAnsi="Maiandra GD" w:cs="Arial"/>
                <w:sz w:val="24"/>
                <w:szCs w:val="24"/>
              </w:rPr>
              <w:t>Plus de transparence ;</w:t>
            </w:r>
          </w:p>
          <w:p w:rsidR="00D30890" w:rsidRPr="00971EBD" w:rsidRDefault="0066134B">
            <w:pPr>
              <w:widowControl w:val="0"/>
              <w:numPr>
                <w:ilvl w:val="0"/>
                <w:numId w:val="7"/>
              </w:numPr>
              <w:spacing w:after="0" w:line="276" w:lineRule="auto"/>
              <w:jc w:val="both"/>
              <w:rPr>
                <w:rFonts w:ascii="Maiandra GD" w:hAnsi="Maiandra GD" w:cs="Arial"/>
                <w:sz w:val="24"/>
                <w:szCs w:val="24"/>
              </w:rPr>
            </w:pPr>
            <w:r w:rsidRPr="00971EBD">
              <w:rPr>
                <w:rFonts w:ascii="Maiandra GD" w:hAnsi="Maiandra GD" w:cs="Arial"/>
                <w:sz w:val="24"/>
                <w:szCs w:val="24"/>
              </w:rPr>
              <w:t>Une meilleure accessibilité ;</w:t>
            </w:r>
          </w:p>
          <w:p w:rsidR="00D30890" w:rsidRPr="00971EBD" w:rsidRDefault="0066134B">
            <w:pPr>
              <w:widowControl w:val="0"/>
              <w:numPr>
                <w:ilvl w:val="0"/>
                <w:numId w:val="7"/>
              </w:numPr>
              <w:spacing w:after="0" w:line="276" w:lineRule="auto"/>
              <w:jc w:val="both"/>
              <w:rPr>
                <w:rFonts w:ascii="Maiandra GD" w:hAnsi="Maiandra GD" w:cs="Arial"/>
                <w:sz w:val="24"/>
                <w:szCs w:val="24"/>
              </w:rPr>
            </w:pPr>
            <w:r w:rsidRPr="00971EBD">
              <w:rPr>
                <w:rFonts w:ascii="Maiandra GD" w:hAnsi="Maiandra GD" w:cs="Arial"/>
                <w:sz w:val="24"/>
                <w:szCs w:val="24"/>
              </w:rPr>
              <w:t>Plus de rapidité ;</w:t>
            </w:r>
          </w:p>
          <w:p w:rsidR="00D30890" w:rsidRPr="00971EBD" w:rsidRDefault="0066134B">
            <w:pPr>
              <w:widowControl w:val="0"/>
              <w:numPr>
                <w:ilvl w:val="0"/>
                <w:numId w:val="7"/>
              </w:numPr>
              <w:spacing w:after="0" w:line="276" w:lineRule="auto"/>
              <w:jc w:val="both"/>
              <w:rPr>
                <w:rFonts w:ascii="Maiandra GD" w:hAnsi="Maiandra GD" w:cs="Arial"/>
                <w:sz w:val="24"/>
                <w:szCs w:val="24"/>
              </w:rPr>
            </w:pPr>
            <w:r w:rsidRPr="00971EBD">
              <w:rPr>
                <w:rFonts w:ascii="Maiandra GD" w:hAnsi="Maiandra GD" w:cs="Arial"/>
                <w:sz w:val="24"/>
                <w:szCs w:val="24"/>
              </w:rPr>
              <w:t>Moins de charges financières ;</w:t>
            </w:r>
          </w:p>
          <w:p w:rsidR="00D30890" w:rsidRPr="00971EBD" w:rsidRDefault="0066134B">
            <w:pPr>
              <w:widowControl w:val="0"/>
              <w:numPr>
                <w:ilvl w:val="0"/>
                <w:numId w:val="7"/>
              </w:numPr>
              <w:spacing w:after="0" w:line="276" w:lineRule="auto"/>
              <w:jc w:val="both"/>
              <w:rPr>
                <w:rFonts w:ascii="Maiandra GD" w:hAnsi="Maiandra GD" w:cs="Arial"/>
                <w:sz w:val="24"/>
                <w:szCs w:val="24"/>
              </w:rPr>
            </w:pPr>
            <w:r w:rsidRPr="00971EBD">
              <w:rPr>
                <w:rFonts w:ascii="Maiandra GD" w:hAnsi="Maiandra GD" w:cs="Arial"/>
                <w:sz w:val="24"/>
                <w:szCs w:val="24"/>
              </w:rPr>
              <w:t>Une redevabilité accrue.</w:t>
            </w:r>
          </w:p>
          <w:p w:rsidR="00D30890" w:rsidRPr="00971EBD" w:rsidRDefault="0066134B">
            <w:pPr>
              <w:widowControl w:val="0"/>
              <w:spacing w:after="0" w:line="276" w:lineRule="auto"/>
              <w:jc w:val="both"/>
              <w:rPr>
                <w:rFonts w:ascii="Maiandra GD" w:hAnsi="Maiandra GD" w:cs="Arial"/>
                <w:sz w:val="24"/>
                <w:szCs w:val="24"/>
              </w:rPr>
            </w:pPr>
            <w:r w:rsidRPr="00971EBD">
              <w:rPr>
                <w:rFonts w:ascii="Maiandra GD" w:hAnsi="Maiandra GD" w:cs="Arial"/>
                <w:sz w:val="24"/>
                <w:szCs w:val="24"/>
              </w:rPr>
              <w:t xml:space="preserve">Car L’amélioration significative et rapide de la qualité des prestations de l’administration en dépend. </w:t>
            </w:r>
            <w:r w:rsidRPr="00971EBD">
              <w:rPr>
                <w:rFonts w:ascii="Maiandra GD" w:hAnsi="Maiandra GD" w:cs="Arial"/>
                <w:i/>
                <w:iCs/>
              </w:rPr>
              <w:t>Cf la présentation sur le site du FNDSI</w:t>
            </w:r>
          </w:p>
          <w:p w:rsidR="00D30890" w:rsidRPr="00971EBD" w:rsidRDefault="00D30890">
            <w:pPr>
              <w:widowControl w:val="0"/>
              <w:spacing w:after="0" w:line="276" w:lineRule="auto"/>
              <w:jc w:val="both"/>
              <w:rPr>
                <w:rFonts w:ascii="Maiandra GD" w:hAnsi="Maiandra GD" w:cs="Arial"/>
                <w:sz w:val="24"/>
                <w:szCs w:val="24"/>
              </w:rPr>
            </w:pPr>
          </w:p>
          <w:p w:rsidR="00D30890" w:rsidRPr="00971EBD" w:rsidRDefault="0066134B">
            <w:pPr>
              <w:widowControl w:val="0"/>
              <w:spacing w:after="0" w:line="276" w:lineRule="auto"/>
              <w:jc w:val="both"/>
              <w:rPr>
                <w:rFonts w:ascii="Maiandra GD" w:hAnsi="Maiandra GD" w:cs="Rockwell"/>
                <w:b/>
                <w:bCs/>
                <w:color w:val="000000"/>
                <w:sz w:val="24"/>
                <w:szCs w:val="24"/>
              </w:rPr>
            </w:pPr>
            <w:r w:rsidRPr="00971EBD">
              <w:rPr>
                <w:rFonts w:ascii="Maiandra GD" w:hAnsi="Maiandra GD" w:cs="Rockwell"/>
                <w:b/>
                <w:bCs/>
                <w:color w:val="000000"/>
                <w:sz w:val="24"/>
                <w:szCs w:val="24"/>
              </w:rPr>
              <w:t xml:space="preserve">Communication sur la capitalisation des expériences de dématérialisation des procédures et l’état de mise en œuvre </w:t>
            </w:r>
          </w:p>
          <w:p w:rsidR="00D30890" w:rsidRPr="00971EBD" w:rsidRDefault="0066134B">
            <w:pPr>
              <w:widowControl w:val="0"/>
              <w:spacing w:after="0" w:line="276" w:lineRule="auto"/>
              <w:jc w:val="both"/>
              <w:rPr>
                <w:rFonts w:ascii="Maiandra GD" w:hAnsi="Maiandra GD"/>
              </w:rPr>
            </w:pPr>
            <w:r w:rsidRPr="00971EBD">
              <w:rPr>
                <w:rFonts w:ascii="Maiandra GD" w:hAnsi="Maiandra GD" w:cs="Rockwell"/>
                <w:color w:val="000000"/>
                <w:sz w:val="24"/>
                <w:szCs w:val="24"/>
              </w:rPr>
              <w:t xml:space="preserve">Le panéliste a communiqué sur la capitalisation des expériences de dématérialisation des procédures et leur état de mise en œuvre. Il a d’abord rappelé les contextes favorables, ensuite demandé l’implication de tous les acteurs pour une bonne dématérialisation. Il a par ailleurs demandé aux différents acteurs de s’inscrire dans un cadre global et de se préparer à l’après dématérialisation des procédures. </w:t>
            </w:r>
            <w:r w:rsidRPr="00971EBD">
              <w:rPr>
                <w:rFonts w:ascii="Maiandra GD" w:hAnsi="Maiandra GD" w:cs="Arial"/>
                <w:i/>
                <w:iCs/>
                <w:color w:val="000000"/>
                <w:sz w:val="24"/>
                <w:szCs w:val="24"/>
              </w:rPr>
              <w:t>Cf la présentation sur le site du FNDSI</w:t>
            </w:r>
          </w:p>
          <w:p w:rsidR="00D30890" w:rsidRPr="00971EBD" w:rsidRDefault="00D30890">
            <w:pPr>
              <w:widowControl w:val="0"/>
              <w:spacing w:after="0" w:line="276" w:lineRule="auto"/>
              <w:jc w:val="both"/>
              <w:rPr>
                <w:rFonts w:ascii="Maiandra GD" w:hAnsi="Maiandra GD"/>
              </w:rPr>
            </w:pPr>
          </w:p>
          <w:p w:rsidR="00D30890" w:rsidRPr="00971EBD" w:rsidRDefault="0066134B">
            <w:pPr>
              <w:widowControl w:val="0"/>
              <w:spacing w:after="0" w:line="276" w:lineRule="auto"/>
              <w:jc w:val="both"/>
              <w:rPr>
                <w:rFonts w:ascii="Maiandra GD" w:hAnsi="Maiandra GD" w:cs="Rockwell"/>
                <w:b/>
                <w:bCs/>
                <w:color w:val="000000"/>
                <w:sz w:val="24"/>
                <w:szCs w:val="24"/>
              </w:rPr>
            </w:pPr>
            <w:r w:rsidRPr="00971EBD">
              <w:rPr>
                <w:rFonts w:ascii="Maiandra GD" w:hAnsi="Maiandra GD" w:cs="Rockwell"/>
                <w:b/>
                <w:bCs/>
                <w:color w:val="000000"/>
                <w:sz w:val="24"/>
                <w:szCs w:val="24"/>
              </w:rPr>
              <w:t>LES DETERMINANTS D’UNE ACCELERATION DE LA DEMATERIALISATION DES 492 PROCEDURES ADMINSITRATIVE</w:t>
            </w:r>
          </w:p>
          <w:p w:rsidR="00D30890" w:rsidRPr="00971EBD" w:rsidRDefault="0066134B">
            <w:pPr>
              <w:widowControl w:val="0"/>
              <w:spacing w:after="0" w:line="276" w:lineRule="auto"/>
              <w:jc w:val="both"/>
              <w:rPr>
                <w:rFonts w:ascii="Maiandra GD" w:hAnsi="Maiandra GD" w:cs="Rockwell"/>
                <w:color w:val="000000"/>
                <w:sz w:val="24"/>
                <w:szCs w:val="24"/>
              </w:rPr>
            </w:pPr>
            <w:r w:rsidRPr="00971EBD">
              <w:rPr>
                <w:rFonts w:ascii="Maiandra GD" w:hAnsi="Maiandra GD" w:cs="Rockwell"/>
                <w:color w:val="000000"/>
                <w:sz w:val="24"/>
                <w:szCs w:val="24"/>
              </w:rPr>
              <w:t>Le panéliste a d’abord communiqué sur les états des lieux en montrant les statistiques sur les procédures administratives à dématérialiser et celles déjà en cours ou réalisées notamment 492 SERVICES EN LIGNE DONT 128 PRIORITAIRES POUR 38 MINISTERES &amp; INSTITUTIONS.</w:t>
            </w:r>
          </w:p>
          <w:p w:rsidR="00D30890" w:rsidRPr="00971EBD" w:rsidRDefault="0066134B">
            <w:pPr>
              <w:widowControl w:val="0"/>
              <w:spacing w:after="0" w:line="276" w:lineRule="auto"/>
              <w:jc w:val="both"/>
              <w:rPr>
                <w:rFonts w:ascii="Maiandra GD" w:hAnsi="Maiandra GD" w:cs="Rockwell"/>
                <w:color w:val="000000"/>
                <w:sz w:val="24"/>
                <w:szCs w:val="24"/>
              </w:rPr>
            </w:pPr>
            <w:r w:rsidRPr="00971EBD">
              <w:rPr>
                <w:rFonts w:ascii="Maiandra GD" w:hAnsi="Maiandra GD" w:cs="Rockwell"/>
                <w:color w:val="000000"/>
                <w:sz w:val="24"/>
                <w:szCs w:val="24"/>
              </w:rPr>
              <w:t xml:space="preserve">Il a ensuite passé à la présentation des déterminants. </w:t>
            </w:r>
          </w:p>
          <w:p w:rsidR="00D30890" w:rsidRPr="00971EBD" w:rsidRDefault="0066134B">
            <w:pPr>
              <w:widowControl w:val="0"/>
              <w:spacing w:after="0" w:line="276" w:lineRule="auto"/>
              <w:jc w:val="both"/>
              <w:rPr>
                <w:rFonts w:ascii="Maiandra GD" w:hAnsi="Maiandra GD" w:cs="Rockwell"/>
                <w:color w:val="000000"/>
                <w:sz w:val="24"/>
                <w:szCs w:val="24"/>
              </w:rPr>
            </w:pPr>
            <w:r w:rsidRPr="00971EBD">
              <w:rPr>
                <w:rFonts w:ascii="Maiandra GD" w:hAnsi="Maiandra GD" w:cs="Rockwell"/>
                <w:color w:val="000000"/>
                <w:sz w:val="24"/>
                <w:szCs w:val="24"/>
              </w:rPr>
              <w:t>Ces déterminants sont entre autres l’implication des parties prenantes et les DSI.</w:t>
            </w:r>
          </w:p>
          <w:p w:rsidR="00D30890" w:rsidRPr="00971EBD" w:rsidRDefault="0066134B">
            <w:pPr>
              <w:widowControl w:val="0"/>
              <w:spacing w:after="0" w:line="276" w:lineRule="auto"/>
              <w:jc w:val="both"/>
              <w:rPr>
                <w:rFonts w:ascii="Maiandra GD" w:hAnsi="Maiandra GD" w:cs="Rockwell"/>
                <w:b/>
                <w:bCs/>
                <w:color w:val="000000"/>
                <w:sz w:val="24"/>
                <w:szCs w:val="24"/>
              </w:rPr>
            </w:pPr>
            <w:r w:rsidRPr="00971EBD">
              <w:rPr>
                <w:rFonts w:ascii="Maiandra GD" w:hAnsi="Maiandra GD" w:cs="Rockwell"/>
                <w:b/>
                <w:bCs/>
                <w:color w:val="000000"/>
                <w:sz w:val="24"/>
                <w:szCs w:val="24"/>
              </w:rPr>
              <w:t>L’’implication :</w:t>
            </w:r>
          </w:p>
          <w:p w:rsidR="00D30890" w:rsidRPr="00971EBD" w:rsidRDefault="0066134B">
            <w:pPr>
              <w:widowControl w:val="0"/>
              <w:spacing w:after="0" w:line="276" w:lineRule="auto"/>
              <w:jc w:val="both"/>
              <w:rPr>
                <w:rFonts w:ascii="Maiandra GD" w:hAnsi="Maiandra GD" w:cs="Rockwell"/>
                <w:color w:val="000000"/>
                <w:sz w:val="24"/>
                <w:szCs w:val="24"/>
              </w:rPr>
            </w:pPr>
            <w:r w:rsidRPr="00971EBD">
              <w:rPr>
                <w:rFonts w:ascii="Maiandra GD" w:hAnsi="Maiandra GD" w:cs="Rockwell"/>
                <w:color w:val="000000"/>
                <w:sz w:val="24"/>
                <w:szCs w:val="24"/>
              </w:rPr>
              <w:t>- une implication réelle des acteurs métiers dans la définition des besoins</w:t>
            </w:r>
          </w:p>
          <w:p w:rsidR="00D30890" w:rsidRPr="00971EBD" w:rsidRDefault="0066134B">
            <w:pPr>
              <w:widowControl w:val="0"/>
              <w:spacing w:after="0" w:line="276" w:lineRule="auto"/>
              <w:jc w:val="both"/>
              <w:rPr>
                <w:rFonts w:ascii="Maiandra GD" w:hAnsi="Maiandra GD" w:cs="Rockwell"/>
                <w:color w:val="000000"/>
                <w:sz w:val="24"/>
                <w:szCs w:val="24"/>
              </w:rPr>
            </w:pPr>
            <w:r w:rsidRPr="00971EBD">
              <w:rPr>
                <w:rFonts w:ascii="Maiandra GD" w:hAnsi="Maiandra GD" w:cs="Rockwell"/>
                <w:color w:val="000000"/>
                <w:sz w:val="24"/>
                <w:szCs w:val="24"/>
              </w:rPr>
              <w:t>- une implication forte des utilisateurs finaux dans le processus de développement</w:t>
            </w:r>
          </w:p>
          <w:p w:rsidR="00D30890" w:rsidRPr="00971EBD" w:rsidRDefault="0066134B">
            <w:pPr>
              <w:widowControl w:val="0"/>
              <w:spacing w:after="0" w:line="276" w:lineRule="auto"/>
              <w:jc w:val="both"/>
              <w:rPr>
                <w:rFonts w:ascii="Maiandra GD" w:hAnsi="Maiandra GD" w:cs="Rockwell"/>
                <w:color w:val="000000"/>
                <w:sz w:val="24"/>
                <w:szCs w:val="24"/>
              </w:rPr>
            </w:pPr>
            <w:r w:rsidRPr="00971EBD">
              <w:rPr>
                <w:rFonts w:ascii="Maiandra GD" w:hAnsi="Maiandra GD" w:cs="Rockwell"/>
                <w:color w:val="000000"/>
                <w:sz w:val="24"/>
                <w:szCs w:val="24"/>
              </w:rPr>
              <w:t>- une implication franche du top management dans l’appropriation des solutions</w:t>
            </w:r>
          </w:p>
          <w:p w:rsidR="00D30890" w:rsidRPr="00971EBD" w:rsidRDefault="0066134B">
            <w:pPr>
              <w:widowControl w:val="0"/>
              <w:spacing w:after="0" w:line="276" w:lineRule="auto"/>
              <w:jc w:val="both"/>
              <w:rPr>
                <w:rFonts w:ascii="Maiandra GD" w:hAnsi="Maiandra GD" w:cs="Rockwell"/>
                <w:b/>
                <w:bCs/>
                <w:color w:val="000000"/>
                <w:sz w:val="24"/>
                <w:szCs w:val="24"/>
              </w:rPr>
            </w:pPr>
            <w:r w:rsidRPr="00971EBD">
              <w:rPr>
                <w:rFonts w:ascii="Maiandra GD" w:hAnsi="Maiandra GD" w:cs="Rockwell"/>
                <w:b/>
                <w:bCs/>
                <w:color w:val="000000"/>
                <w:sz w:val="24"/>
                <w:szCs w:val="24"/>
              </w:rPr>
              <w:t>Les DSI</w:t>
            </w:r>
          </w:p>
          <w:p w:rsidR="00D30890" w:rsidRPr="00971EBD" w:rsidRDefault="0066134B">
            <w:pPr>
              <w:widowControl w:val="0"/>
              <w:spacing w:after="0" w:line="276" w:lineRule="auto"/>
              <w:jc w:val="both"/>
              <w:rPr>
                <w:rFonts w:ascii="Maiandra GD" w:hAnsi="Maiandra GD" w:cs="Rockwell"/>
                <w:color w:val="000000"/>
                <w:sz w:val="24"/>
                <w:szCs w:val="24"/>
              </w:rPr>
            </w:pPr>
            <w:r w:rsidRPr="00971EBD">
              <w:rPr>
                <w:rFonts w:ascii="Maiandra GD" w:hAnsi="Maiandra GD" w:cs="Rockwell"/>
                <w:color w:val="000000"/>
                <w:sz w:val="24"/>
                <w:szCs w:val="24"/>
              </w:rPr>
              <w:t>Chaque DSI doit être responsable de sa procédure de dématérialisation et doit compter sur les structures existantes afin de mutualiser les forces et les ressources.</w:t>
            </w:r>
          </w:p>
          <w:p w:rsidR="00D30890" w:rsidRPr="00971EBD" w:rsidRDefault="0066134B">
            <w:pPr>
              <w:widowControl w:val="0"/>
              <w:spacing w:after="0" w:line="276" w:lineRule="auto"/>
              <w:jc w:val="both"/>
              <w:rPr>
                <w:rFonts w:ascii="Maiandra GD" w:hAnsi="Maiandra GD" w:cs="Rockwell"/>
                <w:b/>
                <w:bCs/>
                <w:color w:val="000000"/>
                <w:sz w:val="24"/>
                <w:szCs w:val="24"/>
              </w:rPr>
            </w:pPr>
            <w:r w:rsidRPr="00971EBD">
              <w:rPr>
                <w:rFonts w:ascii="Maiandra GD" w:hAnsi="Maiandra GD" w:cs="Rockwell"/>
                <w:b/>
                <w:bCs/>
                <w:color w:val="000000"/>
                <w:sz w:val="24"/>
                <w:szCs w:val="24"/>
              </w:rPr>
              <w:t>Le panéliste a terminé sa communication en formulant des recommandations qui sont :</w:t>
            </w:r>
          </w:p>
          <w:p w:rsidR="00D30890" w:rsidRPr="00971EBD" w:rsidRDefault="0066134B">
            <w:pPr>
              <w:widowControl w:val="0"/>
              <w:spacing w:after="0" w:line="276" w:lineRule="auto"/>
              <w:jc w:val="both"/>
              <w:rPr>
                <w:rFonts w:ascii="Maiandra GD" w:hAnsi="Maiandra GD" w:cs="Rockwell"/>
                <w:b/>
                <w:bCs/>
                <w:color w:val="000000"/>
                <w:sz w:val="24"/>
                <w:szCs w:val="24"/>
              </w:rPr>
            </w:pPr>
            <w:r w:rsidRPr="00971EBD">
              <w:rPr>
                <w:rFonts w:ascii="Maiandra GD" w:hAnsi="Maiandra GD" w:cs="Rockwell"/>
                <w:b/>
                <w:bCs/>
                <w:color w:val="000000"/>
                <w:sz w:val="24"/>
                <w:szCs w:val="24"/>
              </w:rPr>
              <w:t>R1: Assurer TRES URGEMENT le recrutement spécial de 500 informaticiens sur une période de 3 ans à partir de Janvier 2021 ;</w:t>
            </w:r>
          </w:p>
          <w:p w:rsidR="00D30890" w:rsidRPr="00971EBD" w:rsidRDefault="0066134B">
            <w:pPr>
              <w:widowControl w:val="0"/>
              <w:spacing w:after="0" w:line="276" w:lineRule="auto"/>
              <w:jc w:val="both"/>
              <w:rPr>
                <w:rFonts w:ascii="Maiandra GD" w:hAnsi="Maiandra GD" w:cs="Rockwell"/>
                <w:b/>
                <w:bCs/>
                <w:color w:val="000000"/>
                <w:sz w:val="24"/>
                <w:szCs w:val="24"/>
              </w:rPr>
            </w:pPr>
            <w:r w:rsidRPr="00971EBD">
              <w:rPr>
                <w:rFonts w:ascii="Maiandra GD" w:hAnsi="Maiandra GD" w:cs="Rockwell"/>
                <w:b/>
                <w:bCs/>
                <w:color w:val="000000"/>
                <w:sz w:val="24"/>
                <w:szCs w:val="24"/>
              </w:rPr>
              <w:t>R2: Créer dans chaque budget sectoriel une ligne de 100 000 000 F.CFA supplémentaire au profit des services informatiques.</w:t>
            </w:r>
            <w:r w:rsidRPr="00971EBD">
              <w:rPr>
                <w:rFonts w:ascii="Maiandra GD" w:hAnsi="Maiandra GD" w:cs="Arial"/>
                <w:i/>
                <w:iCs/>
              </w:rPr>
              <w:t xml:space="preserve"> Cf la présentation sur le site du FNDSI</w:t>
            </w:r>
          </w:p>
          <w:p w:rsidR="00D30890" w:rsidRPr="00971EBD" w:rsidRDefault="00D30890">
            <w:pPr>
              <w:widowControl w:val="0"/>
              <w:spacing w:after="0" w:line="276" w:lineRule="auto"/>
              <w:jc w:val="both"/>
              <w:rPr>
                <w:rFonts w:ascii="Maiandra GD" w:hAnsi="Maiandra GD"/>
              </w:rPr>
            </w:pPr>
          </w:p>
        </w:tc>
      </w:tr>
      <w:tr w:rsidR="00D30890" w:rsidRPr="00971EBD" w:rsidTr="00F20099">
        <w:tc>
          <w:tcPr>
            <w:tcW w:w="10706" w:type="dxa"/>
            <w:gridSpan w:val="6"/>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D30890" w:rsidRPr="00971EBD" w:rsidRDefault="0066134B">
            <w:pPr>
              <w:widowControl w:val="0"/>
              <w:spacing w:after="0" w:line="276" w:lineRule="auto"/>
              <w:jc w:val="both"/>
              <w:rPr>
                <w:rFonts w:ascii="Maiandra GD" w:hAnsi="Maiandra GD"/>
                <w:b/>
                <w:bCs/>
                <w:i/>
                <w:sz w:val="24"/>
                <w:szCs w:val="24"/>
              </w:rPr>
            </w:pPr>
            <w:r w:rsidRPr="00971EBD">
              <w:rPr>
                <w:rFonts w:ascii="Maiandra GD" w:hAnsi="Maiandra GD"/>
                <w:b/>
                <w:bCs/>
                <w:i/>
                <w:sz w:val="24"/>
                <w:szCs w:val="24"/>
              </w:rPr>
              <w:t>PANEL 4 : Les outils fondamentaux de pilotage et de gestion de la DSI</w:t>
            </w:r>
          </w:p>
          <w:p w:rsidR="00D30890" w:rsidRPr="00971EBD" w:rsidRDefault="0066134B">
            <w:pPr>
              <w:widowControl w:val="0"/>
              <w:spacing w:after="0" w:line="276" w:lineRule="auto"/>
              <w:jc w:val="both"/>
              <w:rPr>
                <w:rFonts w:ascii="Maiandra GD" w:hAnsi="Maiandra GD"/>
                <w:b/>
                <w:bCs/>
                <w:i/>
                <w:sz w:val="24"/>
                <w:szCs w:val="24"/>
              </w:rPr>
            </w:pPr>
            <w:r w:rsidRPr="00971EBD">
              <w:rPr>
                <w:rFonts w:ascii="Maiandra GD" w:hAnsi="Maiandra GD"/>
                <w:b/>
                <w:bCs/>
                <w:i/>
                <w:sz w:val="24"/>
                <w:szCs w:val="24"/>
              </w:rPr>
              <w:t xml:space="preserve">      Sous-thème </w:t>
            </w:r>
            <w:r w:rsidR="00425D8E" w:rsidRPr="00971EBD">
              <w:rPr>
                <w:rFonts w:ascii="Maiandra GD" w:hAnsi="Maiandra GD"/>
                <w:b/>
                <w:bCs/>
                <w:i/>
                <w:sz w:val="24"/>
                <w:szCs w:val="24"/>
              </w:rPr>
              <w:t>1</w:t>
            </w:r>
            <w:r w:rsidRPr="00971EBD">
              <w:rPr>
                <w:rFonts w:ascii="Maiandra GD" w:hAnsi="Maiandra GD"/>
                <w:b/>
                <w:bCs/>
                <w:i/>
                <w:sz w:val="24"/>
                <w:szCs w:val="24"/>
              </w:rPr>
              <w:t>:</w:t>
            </w:r>
            <w:r w:rsidR="00425D8E" w:rsidRPr="00971EBD">
              <w:rPr>
                <w:rFonts w:ascii="Maiandra GD" w:hAnsi="Maiandra GD"/>
                <w:b/>
                <w:bCs/>
                <w:i/>
                <w:sz w:val="24"/>
                <w:szCs w:val="24"/>
              </w:rPr>
              <w:t xml:space="preserve"> </w:t>
            </w:r>
            <w:r w:rsidR="00425D8E" w:rsidRPr="00971EBD">
              <w:rPr>
                <w:rFonts w:ascii="Maiandra GD" w:hAnsi="Maiandra GD"/>
                <w:bCs/>
                <w:i/>
                <w:sz w:val="24"/>
                <w:szCs w:val="24"/>
              </w:rPr>
              <w:t>Les outils fondamentaux de pilotage et de gestion de la DSI 1</w:t>
            </w:r>
          </w:p>
          <w:p w:rsidR="00D30890" w:rsidRPr="00971EBD" w:rsidRDefault="0066134B">
            <w:pPr>
              <w:widowControl w:val="0"/>
              <w:spacing w:after="0" w:line="276" w:lineRule="auto"/>
              <w:jc w:val="both"/>
              <w:rPr>
                <w:rFonts w:ascii="Maiandra GD" w:hAnsi="Maiandra GD"/>
                <w:b/>
                <w:bCs/>
                <w:i/>
                <w:sz w:val="24"/>
                <w:szCs w:val="24"/>
              </w:rPr>
            </w:pPr>
            <w:r w:rsidRPr="00971EBD">
              <w:rPr>
                <w:rFonts w:ascii="Maiandra GD" w:hAnsi="Maiandra GD" w:cs="Rockwell"/>
                <w:b/>
                <w:bCs/>
                <w:i/>
                <w:color w:val="000000"/>
                <w:sz w:val="24"/>
                <w:szCs w:val="24"/>
              </w:rPr>
              <w:t xml:space="preserve">      Sous-thème</w:t>
            </w:r>
            <w:r w:rsidR="00425D8E" w:rsidRPr="00971EBD">
              <w:rPr>
                <w:rFonts w:ascii="Maiandra GD" w:hAnsi="Maiandra GD" w:cs="Rockwell"/>
                <w:b/>
                <w:bCs/>
                <w:i/>
                <w:color w:val="000000"/>
                <w:sz w:val="24"/>
                <w:szCs w:val="24"/>
              </w:rPr>
              <w:t xml:space="preserve"> 2</w:t>
            </w:r>
            <w:r w:rsidRPr="00971EBD">
              <w:rPr>
                <w:rFonts w:ascii="Maiandra GD" w:hAnsi="Maiandra GD" w:cs="Rockwell"/>
                <w:b/>
                <w:bCs/>
                <w:i/>
                <w:color w:val="000000"/>
                <w:sz w:val="24"/>
                <w:szCs w:val="24"/>
              </w:rPr>
              <w:t> :</w:t>
            </w:r>
            <w:r w:rsidR="00425D8E" w:rsidRPr="00971EBD">
              <w:rPr>
                <w:rFonts w:ascii="Maiandra GD" w:hAnsi="Maiandra GD" w:cs="Rockwell"/>
                <w:b/>
                <w:bCs/>
                <w:i/>
                <w:color w:val="000000"/>
                <w:sz w:val="24"/>
                <w:szCs w:val="24"/>
              </w:rPr>
              <w:t xml:space="preserve"> </w:t>
            </w:r>
            <w:r w:rsidR="00425D8E" w:rsidRPr="00971EBD">
              <w:rPr>
                <w:rFonts w:ascii="Maiandra GD" w:hAnsi="Maiandra GD"/>
                <w:bCs/>
                <w:i/>
                <w:sz w:val="24"/>
                <w:szCs w:val="24"/>
              </w:rPr>
              <w:t>Les outils fondamentaux de pilotage et de gestion de la DSI 2</w:t>
            </w:r>
          </w:p>
          <w:p w:rsidR="00425D8E" w:rsidRPr="00971EBD" w:rsidRDefault="00425D8E">
            <w:pPr>
              <w:widowControl w:val="0"/>
              <w:spacing w:after="0" w:line="276" w:lineRule="auto"/>
              <w:jc w:val="both"/>
              <w:rPr>
                <w:rFonts w:ascii="Maiandra GD" w:hAnsi="Maiandra GD" w:cs="Arial"/>
                <w:b/>
                <w:bCs/>
                <w:sz w:val="24"/>
                <w:szCs w:val="24"/>
              </w:rPr>
            </w:pPr>
            <w:r w:rsidRPr="00971EBD">
              <w:rPr>
                <w:rFonts w:ascii="Maiandra GD" w:hAnsi="Maiandra GD" w:cs="Rockwell"/>
                <w:b/>
                <w:bCs/>
                <w:i/>
                <w:color w:val="000000"/>
                <w:sz w:val="24"/>
                <w:szCs w:val="24"/>
              </w:rPr>
              <w:t xml:space="preserve">      Sous-thème 3: </w:t>
            </w:r>
            <w:r w:rsidRPr="00971EBD">
              <w:rPr>
                <w:rFonts w:ascii="Maiandra GD" w:hAnsi="Maiandra GD" w:cs="Arial"/>
                <w:bCs/>
                <w:sz w:val="24"/>
                <w:szCs w:val="24"/>
              </w:rPr>
              <w:t>La gouvernance de la sécurité des SI</w:t>
            </w:r>
          </w:p>
        </w:tc>
      </w:tr>
      <w:tr w:rsidR="00D30890" w:rsidRPr="00971EBD" w:rsidTr="00941FE3">
        <w:tc>
          <w:tcPr>
            <w:tcW w:w="2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890" w:rsidRPr="00971EBD" w:rsidRDefault="0066134B">
            <w:pPr>
              <w:widowControl w:val="0"/>
              <w:spacing w:after="0" w:line="276" w:lineRule="auto"/>
              <w:rPr>
                <w:rFonts w:ascii="Maiandra GD" w:hAnsi="Maiandra GD"/>
                <w:b/>
                <w:bCs/>
                <w:sz w:val="24"/>
                <w:szCs w:val="24"/>
              </w:rPr>
            </w:pPr>
            <w:r w:rsidRPr="00971EBD">
              <w:rPr>
                <w:rFonts w:ascii="Maiandra GD" w:hAnsi="Maiandra GD"/>
                <w:b/>
                <w:bCs/>
                <w:sz w:val="24"/>
                <w:szCs w:val="24"/>
              </w:rPr>
              <w:t>Modérateur</w:t>
            </w:r>
          </w:p>
        </w:tc>
        <w:tc>
          <w:tcPr>
            <w:tcW w:w="78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0890" w:rsidRPr="00971EBD" w:rsidRDefault="0066134B">
            <w:pPr>
              <w:widowControl w:val="0"/>
              <w:spacing w:after="0" w:line="276" w:lineRule="auto"/>
              <w:rPr>
                <w:rFonts w:ascii="Maiandra GD" w:hAnsi="Maiandra GD" w:cs="Rockwell"/>
                <w:color w:val="000000"/>
                <w:sz w:val="24"/>
                <w:szCs w:val="24"/>
              </w:rPr>
            </w:pPr>
            <w:r w:rsidRPr="00971EBD">
              <w:rPr>
                <w:rFonts w:ascii="Maiandra GD" w:hAnsi="Maiandra GD" w:cs="Rockwell"/>
                <w:color w:val="000000"/>
                <w:sz w:val="24"/>
                <w:szCs w:val="24"/>
              </w:rPr>
              <w:t xml:space="preserve">Monsieur Hugues Chistian LINGANI, </w:t>
            </w:r>
            <w:r w:rsidRPr="00971EBD">
              <w:rPr>
                <w:rFonts w:ascii="Maiandra GD" w:hAnsi="Maiandra GD" w:cs="Rockwell"/>
                <w:b/>
                <w:color w:val="000000"/>
                <w:sz w:val="24"/>
                <w:szCs w:val="24"/>
              </w:rPr>
              <w:t>Directeur Général des études et des statistiques sectorielles (DGESS/MDENP)</w:t>
            </w:r>
          </w:p>
        </w:tc>
      </w:tr>
      <w:tr w:rsidR="00D30890" w:rsidRPr="00971EBD" w:rsidTr="00941FE3">
        <w:tc>
          <w:tcPr>
            <w:tcW w:w="2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0890" w:rsidRPr="00971EBD" w:rsidRDefault="0066134B">
            <w:pPr>
              <w:widowControl w:val="0"/>
              <w:spacing w:after="0" w:line="276" w:lineRule="auto"/>
              <w:rPr>
                <w:rFonts w:ascii="Maiandra GD" w:hAnsi="Maiandra GD"/>
                <w:b/>
                <w:bCs/>
                <w:sz w:val="24"/>
                <w:szCs w:val="24"/>
              </w:rPr>
            </w:pPr>
            <w:r w:rsidRPr="00971EBD">
              <w:rPr>
                <w:rFonts w:ascii="Maiandra GD" w:hAnsi="Maiandra GD"/>
                <w:b/>
                <w:bCs/>
                <w:sz w:val="24"/>
                <w:szCs w:val="24"/>
              </w:rPr>
              <w:t>Panélistes</w:t>
            </w:r>
          </w:p>
        </w:tc>
        <w:tc>
          <w:tcPr>
            <w:tcW w:w="78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0890" w:rsidRPr="00971EBD" w:rsidRDefault="0066134B">
            <w:pPr>
              <w:widowControl w:val="0"/>
              <w:spacing w:after="0" w:line="276" w:lineRule="auto"/>
              <w:rPr>
                <w:rFonts w:ascii="Maiandra GD" w:hAnsi="Maiandra GD" w:cs="Rockwell"/>
                <w:color w:val="000000"/>
                <w:sz w:val="24"/>
                <w:szCs w:val="24"/>
              </w:rPr>
            </w:pPr>
            <w:r w:rsidRPr="00971EBD">
              <w:rPr>
                <w:rFonts w:ascii="Maiandra GD" w:hAnsi="Maiandra GD" w:cs="Rockwell"/>
                <w:color w:val="000000"/>
                <w:sz w:val="24"/>
                <w:szCs w:val="24"/>
              </w:rPr>
              <w:t>Monsieur Boureima OUEDRAOGO</w:t>
            </w:r>
          </w:p>
          <w:p w:rsidR="00D30890" w:rsidRPr="00971EBD" w:rsidRDefault="0066134B">
            <w:pPr>
              <w:widowControl w:val="0"/>
              <w:spacing w:after="0" w:line="276" w:lineRule="auto"/>
              <w:rPr>
                <w:rFonts w:ascii="Maiandra GD" w:hAnsi="Maiandra GD" w:cs="Rockwell"/>
                <w:b/>
                <w:color w:val="000000"/>
                <w:sz w:val="24"/>
                <w:szCs w:val="24"/>
              </w:rPr>
            </w:pPr>
            <w:r w:rsidRPr="00971EBD">
              <w:rPr>
                <w:rFonts w:ascii="Maiandra GD" w:hAnsi="Maiandra GD" w:cs="Rockwell"/>
                <w:b/>
                <w:color w:val="000000"/>
                <w:sz w:val="24"/>
                <w:szCs w:val="24"/>
              </w:rPr>
              <w:t>Directeur du développement institutionnel et de l’innovation du MDENP</w:t>
            </w:r>
          </w:p>
        </w:tc>
      </w:tr>
      <w:tr w:rsidR="00D30890" w:rsidRPr="00971EBD" w:rsidTr="00941FE3">
        <w:tc>
          <w:tcPr>
            <w:tcW w:w="2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0890" w:rsidRPr="00971EBD" w:rsidRDefault="00D30890">
            <w:pPr>
              <w:widowControl w:val="0"/>
              <w:rPr>
                <w:rFonts w:ascii="Maiandra GD" w:hAnsi="Maiandra GD"/>
              </w:rPr>
            </w:pPr>
          </w:p>
        </w:tc>
        <w:tc>
          <w:tcPr>
            <w:tcW w:w="78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0890" w:rsidRPr="00971EBD" w:rsidRDefault="0066134B">
            <w:pPr>
              <w:widowControl w:val="0"/>
              <w:spacing w:after="0" w:line="276" w:lineRule="auto"/>
              <w:rPr>
                <w:rFonts w:ascii="Maiandra GD" w:hAnsi="Maiandra GD" w:cs="Rockwell"/>
                <w:color w:val="000000"/>
                <w:sz w:val="24"/>
                <w:szCs w:val="24"/>
              </w:rPr>
            </w:pPr>
            <w:r w:rsidRPr="00971EBD">
              <w:rPr>
                <w:rFonts w:ascii="Maiandra GD" w:hAnsi="Maiandra GD" w:cs="Rockwell"/>
                <w:color w:val="000000"/>
                <w:sz w:val="24"/>
                <w:szCs w:val="24"/>
              </w:rPr>
              <w:t xml:space="preserve">Monsieur Alain OUATTARA, </w:t>
            </w:r>
            <w:r w:rsidRPr="00971EBD">
              <w:rPr>
                <w:rFonts w:ascii="Maiandra GD" w:hAnsi="Maiandra GD" w:cs="Rockwell"/>
                <w:b/>
                <w:color w:val="000000"/>
                <w:sz w:val="24"/>
                <w:szCs w:val="24"/>
              </w:rPr>
              <w:t>Directeur de ingénieure logicielle et de l’exploitation (DGSI)</w:t>
            </w:r>
          </w:p>
        </w:tc>
      </w:tr>
      <w:tr w:rsidR="00D30890" w:rsidRPr="00971EBD" w:rsidTr="00941FE3">
        <w:tc>
          <w:tcPr>
            <w:tcW w:w="2897" w:type="dxa"/>
            <w:vMerge/>
            <w:tcBorders>
              <w:left w:val="single" w:sz="4" w:space="0" w:color="000000"/>
              <w:bottom w:val="single" w:sz="4" w:space="0" w:color="000000"/>
              <w:right w:val="single" w:sz="4" w:space="0" w:color="000000"/>
            </w:tcBorders>
            <w:shd w:val="clear" w:color="auto" w:fill="auto"/>
            <w:vAlign w:val="center"/>
          </w:tcPr>
          <w:p w:rsidR="00D30890" w:rsidRPr="00971EBD" w:rsidRDefault="00D30890">
            <w:pPr>
              <w:widowControl w:val="0"/>
              <w:rPr>
                <w:rFonts w:ascii="Maiandra GD" w:hAnsi="Maiandra GD"/>
              </w:rPr>
            </w:pPr>
          </w:p>
        </w:tc>
        <w:tc>
          <w:tcPr>
            <w:tcW w:w="7809" w:type="dxa"/>
            <w:gridSpan w:val="5"/>
            <w:tcBorders>
              <w:left w:val="single" w:sz="4" w:space="0" w:color="000000"/>
              <w:bottom w:val="single" w:sz="4" w:space="0" w:color="000000"/>
              <w:right w:val="single" w:sz="4" w:space="0" w:color="000000"/>
            </w:tcBorders>
            <w:shd w:val="clear" w:color="auto" w:fill="auto"/>
            <w:vAlign w:val="center"/>
          </w:tcPr>
          <w:p w:rsidR="00D30890" w:rsidRPr="00971EBD" w:rsidRDefault="0066134B">
            <w:pPr>
              <w:widowControl w:val="0"/>
              <w:spacing w:after="0" w:line="276" w:lineRule="auto"/>
              <w:rPr>
                <w:rFonts w:ascii="Maiandra GD" w:hAnsi="Maiandra GD" w:cs="Rockwell"/>
                <w:color w:val="000000"/>
                <w:sz w:val="24"/>
                <w:szCs w:val="24"/>
              </w:rPr>
            </w:pPr>
            <w:r w:rsidRPr="00971EBD">
              <w:rPr>
                <w:rFonts w:ascii="Maiandra GD" w:hAnsi="Maiandra GD" w:cs="Rockwell"/>
                <w:color w:val="000000"/>
                <w:sz w:val="24"/>
                <w:szCs w:val="24"/>
              </w:rPr>
              <w:t xml:space="preserve">Monsieur Martin TENDREBIEGO, </w:t>
            </w:r>
            <w:r w:rsidRPr="00971EBD">
              <w:rPr>
                <w:rFonts w:ascii="Maiandra GD" w:hAnsi="Maiandra GD" w:cs="Rockwell"/>
                <w:b/>
                <w:color w:val="000000"/>
                <w:sz w:val="24"/>
                <w:szCs w:val="24"/>
              </w:rPr>
              <w:t>Directeur en charges de la Cyber sécurité à l’ANSSI</w:t>
            </w:r>
          </w:p>
        </w:tc>
      </w:tr>
      <w:tr w:rsidR="00D30890" w:rsidRPr="00971EBD" w:rsidTr="00941FE3">
        <w:tc>
          <w:tcPr>
            <w:tcW w:w="107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30890" w:rsidRPr="00971EBD" w:rsidRDefault="0066134B">
            <w:pPr>
              <w:widowControl w:val="0"/>
              <w:spacing w:after="0" w:line="276" w:lineRule="auto"/>
              <w:rPr>
                <w:rFonts w:ascii="Maiandra GD" w:hAnsi="Maiandra GD"/>
                <w:b/>
                <w:bCs/>
                <w:sz w:val="24"/>
                <w:szCs w:val="24"/>
              </w:rPr>
            </w:pPr>
            <w:r w:rsidRPr="00971EBD">
              <w:rPr>
                <w:rFonts w:ascii="Maiandra GD" w:hAnsi="Maiandra GD"/>
                <w:b/>
                <w:bCs/>
                <w:sz w:val="24"/>
                <w:szCs w:val="24"/>
              </w:rPr>
              <w:t>SYNTHESES</w:t>
            </w:r>
          </w:p>
        </w:tc>
      </w:tr>
      <w:tr w:rsidR="00D30890" w:rsidRPr="00971EBD" w:rsidTr="00941FE3">
        <w:tc>
          <w:tcPr>
            <w:tcW w:w="107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25D8E" w:rsidRPr="00971EBD" w:rsidRDefault="00425D8E">
            <w:pPr>
              <w:widowControl w:val="0"/>
              <w:spacing w:after="0" w:line="276" w:lineRule="auto"/>
              <w:jc w:val="both"/>
              <w:rPr>
                <w:rFonts w:ascii="Maiandra GD" w:hAnsi="Maiandra GD"/>
                <w:b/>
                <w:bCs/>
                <w:i/>
                <w:sz w:val="24"/>
                <w:szCs w:val="24"/>
              </w:rPr>
            </w:pPr>
            <w:r w:rsidRPr="00971EBD">
              <w:rPr>
                <w:rFonts w:ascii="Maiandra GD" w:hAnsi="Maiandra GD"/>
                <w:b/>
                <w:bCs/>
                <w:i/>
                <w:sz w:val="24"/>
                <w:szCs w:val="24"/>
              </w:rPr>
              <w:t>Les outils fondamentaux de pilotage et de gestion de la DSI 1</w:t>
            </w:r>
          </w:p>
          <w:p w:rsidR="00D30890" w:rsidRPr="00971EBD" w:rsidRDefault="0066134B">
            <w:pPr>
              <w:widowControl w:val="0"/>
              <w:spacing w:after="0" w:line="276" w:lineRule="auto"/>
              <w:jc w:val="both"/>
              <w:rPr>
                <w:rFonts w:ascii="Maiandra GD" w:hAnsi="Maiandra GD" w:cs="Arial"/>
                <w:sz w:val="24"/>
                <w:szCs w:val="24"/>
              </w:rPr>
            </w:pPr>
            <w:r w:rsidRPr="00971EBD">
              <w:rPr>
                <w:rFonts w:ascii="Maiandra GD" w:hAnsi="Maiandra GD" w:cs="Arial"/>
                <w:sz w:val="24"/>
                <w:szCs w:val="24"/>
              </w:rPr>
              <w:t>Le premier panéliste a articulé sa communication autour des points suivants : les outils de gouvernance, les outils de planification, les outils spécifiques aux DSI.</w:t>
            </w:r>
          </w:p>
          <w:p w:rsidR="00D30890" w:rsidRPr="00971EBD" w:rsidRDefault="0066134B">
            <w:pPr>
              <w:widowControl w:val="0"/>
              <w:spacing w:after="0" w:line="276" w:lineRule="auto"/>
              <w:jc w:val="both"/>
              <w:rPr>
                <w:rFonts w:ascii="Maiandra GD" w:hAnsi="Maiandra GD" w:cs="Arial"/>
                <w:sz w:val="24"/>
                <w:szCs w:val="24"/>
              </w:rPr>
            </w:pPr>
            <w:r w:rsidRPr="00971EBD">
              <w:rPr>
                <w:rFonts w:ascii="Maiandra GD" w:hAnsi="Maiandra GD" w:cs="Arial"/>
                <w:sz w:val="24"/>
                <w:szCs w:val="24"/>
              </w:rPr>
              <w:t>En ce qui concerne les outils de gouvernance, il a cité :</w:t>
            </w:r>
          </w:p>
          <w:p w:rsidR="00D30890" w:rsidRPr="00971EBD" w:rsidRDefault="0066134B">
            <w:pPr>
              <w:widowControl w:val="0"/>
              <w:spacing w:after="0" w:line="276" w:lineRule="auto"/>
              <w:jc w:val="both"/>
              <w:rPr>
                <w:rFonts w:ascii="Maiandra GD" w:hAnsi="Maiandra GD" w:cs="Arial"/>
                <w:sz w:val="24"/>
                <w:szCs w:val="24"/>
              </w:rPr>
            </w:pPr>
            <w:r w:rsidRPr="00971EBD">
              <w:rPr>
                <w:rFonts w:ascii="Maiandra GD" w:hAnsi="Maiandra GD" w:cs="Arial"/>
                <w:sz w:val="24"/>
                <w:szCs w:val="24"/>
              </w:rPr>
              <w:t>- les textes d’organisation pour la bonne structuration des DSI et des ministères et institutions ;</w:t>
            </w:r>
          </w:p>
          <w:p w:rsidR="00D30890" w:rsidRPr="00971EBD" w:rsidRDefault="0066134B">
            <w:pPr>
              <w:widowControl w:val="0"/>
              <w:spacing w:after="0" w:line="276" w:lineRule="auto"/>
              <w:jc w:val="both"/>
              <w:rPr>
                <w:rFonts w:ascii="Maiandra GD" w:hAnsi="Maiandra GD" w:cs="Arial"/>
                <w:sz w:val="24"/>
                <w:szCs w:val="24"/>
              </w:rPr>
            </w:pPr>
            <w:r w:rsidRPr="00971EBD">
              <w:rPr>
                <w:rFonts w:ascii="Maiandra GD" w:hAnsi="Maiandra GD" w:cs="Arial"/>
                <w:sz w:val="24"/>
                <w:szCs w:val="24"/>
              </w:rPr>
              <w:t>- les outils de gestion des RH parmi lesquels les fiches de description de postes ;</w:t>
            </w:r>
          </w:p>
          <w:p w:rsidR="00D30890" w:rsidRPr="00971EBD" w:rsidRDefault="0066134B">
            <w:pPr>
              <w:widowControl w:val="0"/>
              <w:spacing w:after="0" w:line="276" w:lineRule="auto"/>
              <w:jc w:val="both"/>
              <w:rPr>
                <w:rFonts w:ascii="Maiandra GD" w:hAnsi="Maiandra GD" w:cs="Arial"/>
                <w:sz w:val="24"/>
                <w:szCs w:val="24"/>
              </w:rPr>
            </w:pPr>
            <w:r w:rsidRPr="00971EBD">
              <w:rPr>
                <w:rFonts w:ascii="Maiandra GD" w:hAnsi="Maiandra GD" w:cs="Arial"/>
                <w:sz w:val="24"/>
                <w:szCs w:val="24"/>
              </w:rPr>
              <w:t>- les outils de gestion des activités notamment le manuel de procédures ;</w:t>
            </w:r>
          </w:p>
          <w:p w:rsidR="00D30890" w:rsidRPr="00971EBD" w:rsidRDefault="0066134B">
            <w:pPr>
              <w:widowControl w:val="0"/>
              <w:spacing w:after="0" w:line="276" w:lineRule="auto"/>
              <w:jc w:val="both"/>
              <w:rPr>
                <w:rFonts w:ascii="Maiandra GD" w:hAnsi="Maiandra GD" w:cs="Arial"/>
                <w:sz w:val="24"/>
                <w:szCs w:val="24"/>
              </w:rPr>
            </w:pPr>
            <w:r w:rsidRPr="00971EBD">
              <w:rPr>
                <w:rFonts w:ascii="Maiandra GD" w:hAnsi="Maiandra GD" w:cs="Arial"/>
                <w:sz w:val="24"/>
                <w:szCs w:val="24"/>
              </w:rPr>
              <w:t>- les outils de suivi des activités notamment les tableaux de bord.</w:t>
            </w:r>
          </w:p>
          <w:p w:rsidR="00D30890" w:rsidRPr="00971EBD" w:rsidRDefault="0066134B">
            <w:pPr>
              <w:widowControl w:val="0"/>
              <w:spacing w:after="0" w:line="276" w:lineRule="auto"/>
              <w:jc w:val="both"/>
              <w:rPr>
                <w:rFonts w:ascii="Maiandra GD" w:hAnsi="Maiandra GD" w:cs="Arial"/>
                <w:sz w:val="24"/>
                <w:szCs w:val="24"/>
              </w:rPr>
            </w:pPr>
            <w:r w:rsidRPr="00971EBD">
              <w:rPr>
                <w:rFonts w:ascii="Maiandra GD" w:hAnsi="Maiandra GD" w:cs="Arial"/>
                <w:sz w:val="24"/>
                <w:szCs w:val="24"/>
              </w:rPr>
              <w:t>Quant aux outils de planification, il a fait cas des référentiels et des outils de programmation et de reporting.</w:t>
            </w:r>
          </w:p>
          <w:p w:rsidR="00D30890" w:rsidRPr="00971EBD" w:rsidRDefault="0066134B">
            <w:pPr>
              <w:widowControl w:val="0"/>
              <w:spacing w:after="0" w:line="276" w:lineRule="auto"/>
              <w:jc w:val="both"/>
              <w:rPr>
                <w:rFonts w:ascii="Maiandra GD" w:hAnsi="Maiandra GD"/>
              </w:rPr>
            </w:pPr>
            <w:r w:rsidRPr="00971EBD">
              <w:rPr>
                <w:rFonts w:ascii="Maiandra GD" w:hAnsi="Maiandra GD" w:cs="Arial"/>
                <w:sz w:val="24"/>
                <w:szCs w:val="24"/>
              </w:rPr>
              <w:t>Avant de conclure, il a abordé les outils spécifiques aux DSI notamment le Schéma Directeur Informatique.</w:t>
            </w:r>
            <w:r w:rsidRPr="00971EBD">
              <w:rPr>
                <w:rFonts w:ascii="Maiandra GD" w:hAnsi="Maiandra GD" w:cs="Arial"/>
                <w:i/>
                <w:iCs/>
              </w:rPr>
              <w:t xml:space="preserve"> Cf la présentation sur le site du FNDSI </w:t>
            </w:r>
          </w:p>
          <w:p w:rsidR="00D30890" w:rsidRPr="00971EBD" w:rsidRDefault="00D30890">
            <w:pPr>
              <w:widowControl w:val="0"/>
              <w:spacing w:after="0" w:line="276" w:lineRule="auto"/>
              <w:jc w:val="both"/>
              <w:rPr>
                <w:rFonts w:ascii="Maiandra GD" w:hAnsi="Maiandra GD" w:cs="Arial"/>
                <w:sz w:val="24"/>
                <w:szCs w:val="24"/>
              </w:rPr>
            </w:pPr>
          </w:p>
          <w:p w:rsidR="00425D8E" w:rsidRPr="00971EBD" w:rsidRDefault="00425D8E">
            <w:pPr>
              <w:widowControl w:val="0"/>
              <w:spacing w:after="0" w:line="276" w:lineRule="auto"/>
              <w:jc w:val="both"/>
              <w:rPr>
                <w:rFonts w:ascii="Maiandra GD" w:hAnsi="Maiandra GD" w:cs="Arial"/>
                <w:sz w:val="24"/>
                <w:szCs w:val="24"/>
              </w:rPr>
            </w:pPr>
            <w:r w:rsidRPr="00971EBD">
              <w:rPr>
                <w:rFonts w:ascii="Maiandra GD" w:hAnsi="Maiandra GD"/>
                <w:b/>
                <w:bCs/>
                <w:i/>
                <w:sz w:val="24"/>
                <w:szCs w:val="24"/>
              </w:rPr>
              <w:t>Les outils fondamentaux de pilotage et de gestion de la DSI 2</w:t>
            </w:r>
          </w:p>
          <w:p w:rsidR="00D30890" w:rsidRPr="00971EBD" w:rsidRDefault="0066134B">
            <w:pPr>
              <w:widowControl w:val="0"/>
              <w:spacing w:after="0" w:line="276" w:lineRule="auto"/>
              <w:jc w:val="both"/>
              <w:rPr>
                <w:rFonts w:ascii="Maiandra GD" w:hAnsi="Maiandra GD" w:cs="Arial"/>
                <w:sz w:val="24"/>
                <w:szCs w:val="24"/>
              </w:rPr>
            </w:pPr>
            <w:r w:rsidRPr="00971EBD">
              <w:rPr>
                <w:rFonts w:ascii="Maiandra GD" w:hAnsi="Maiandra GD" w:cs="Arial"/>
                <w:sz w:val="24"/>
                <w:szCs w:val="24"/>
              </w:rPr>
              <w:t>Le second panéliste a encore rappelé la nécessité pour les DSI d’avoir des outils de pilotage et de gestion. Il a communiqué autour des différents rôles des DSI, la démarche que le DSI doit adopter puis avant de finir en abordant les outils de gestion et les outils de pilotage.</w:t>
            </w:r>
            <w:r w:rsidRPr="00971EBD">
              <w:rPr>
                <w:rFonts w:ascii="Maiandra GD" w:hAnsi="Maiandra GD" w:cs="Arial"/>
                <w:i/>
                <w:iCs/>
              </w:rPr>
              <w:t xml:space="preserve"> Cf la présentation sur le site du FNDSI </w:t>
            </w:r>
          </w:p>
          <w:p w:rsidR="00D30890" w:rsidRPr="00971EBD" w:rsidRDefault="00D30890">
            <w:pPr>
              <w:widowControl w:val="0"/>
              <w:spacing w:after="0" w:line="276" w:lineRule="auto"/>
              <w:jc w:val="both"/>
              <w:rPr>
                <w:rFonts w:ascii="Maiandra GD" w:hAnsi="Maiandra GD" w:cs="Arial"/>
                <w:sz w:val="24"/>
                <w:szCs w:val="24"/>
              </w:rPr>
            </w:pPr>
          </w:p>
          <w:p w:rsidR="00D30890" w:rsidRPr="00971EBD" w:rsidRDefault="0066134B">
            <w:pPr>
              <w:widowControl w:val="0"/>
              <w:spacing w:after="0" w:line="276" w:lineRule="auto"/>
              <w:jc w:val="both"/>
              <w:rPr>
                <w:rFonts w:ascii="Maiandra GD" w:hAnsi="Maiandra GD" w:cs="Arial"/>
                <w:b/>
                <w:bCs/>
                <w:sz w:val="24"/>
                <w:szCs w:val="24"/>
              </w:rPr>
            </w:pPr>
            <w:r w:rsidRPr="00971EBD">
              <w:rPr>
                <w:rFonts w:ascii="Maiandra GD" w:hAnsi="Maiandra GD" w:cs="Arial"/>
                <w:b/>
                <w:bCs/>
                <w:sz w:val="24"/>
                <w:szCs w:val="24"/>
              </w:rPr>
              <w:t>La gouvernance de la sécurité des SI</w:t>
            </w:r>
          </w:p>
          <w:p w:rsidR="00D30890" w:rsidRPr="00971EBD" w:rsidRDefault="0066134B">
            <w:pPr>
              <w:widowControl w:val="0"/>
              <w:spacing w:after="0" w:line="276" w:lineRule="auto"/>
              <w:jc w:val="both"/>
              <w:rPr>
                <w:rFonts w:ascii="Maiandra GD" w:hAnsi="Maiandra GD" w:cs="Arial"/>
                <w:sz w:val="24"/>
                <w:szCs w:val="24"/>
              </w:rPr>
            </w:pPr>
            <w:r w:rsidRPr="00971EBD">
              <w:rPr>
                <w:rFonts w:ascii="Maiandra GD" w:hAnsi="Maiandra GD" w:cs="Arial"/>
                <w:sz w:val="24"/>
                <w:szCs w:val="24"/>
              </w:rPr>
              <w:t>Après avoir parlé brièvement des statistiques sur les différentes attaques en Afrique, le panéliste a communiqué d’abord des outils de la gouvernance. Pour cela, il n’a pas manqué de définir la gouvernance de la sécurité et présenté ses objectifs. Il a enchaîné en parlant du rôle des DSI dans la mise en œuvre de la gouvernance de la sécurité des SI.</w:t>
            </w:r>
            <w:r w:rsidRPr="00971EBD">
              <w:rPr>
                <w:rFonts w:ascii="Maiandra GD" w:hAnsi="Maiandra GD" w:cs="Arial"/>
                <w:i/>
                <w:iCs/>
              </w:rPr>
              <w:t xml:space="preserve"> Cf la présentation sur le site du FNDSI</w:t>
            </w:r>
          </w:p>
          <w:p w:rsidR="00D30890" w:rsidRPr="00971EBD" w:rsidRDefault="00D30890">
            <w:pPr>
              <w:widowControl w:val="0"/>
              <w:spacing w:after="0" w:line="276" w:lineRule="auto"/>
              <w:jc w:val="both"/>
              <w:rPr>
                <w:rFonts w:ascii="Maiandra GD" w:hAnsi="Maiandra GD" w:cs="Arial"/>
                <w:sz w:val="24"/>
                <w:szCs w:val="24"/>
              </w:rPr>
            </w:pPr>
          </w:p>
          <w:p w:rsidR="00D30890" w:rsidRPr="00971EBD" w:rsidRDefault="00D30890">
            <w:pPr>
              <w:widowControl w:val="0"/>
              <w:spacing w:after="0" w:line="276" w:lineRule="auto"/>
              <w:jc w:val="both"/>
              <w:rPr>
                <w:rFonts w:ascii="Maiandra GD" w:hAnsi="Maiandra GD" w:cs="Arial"/>
                <w:sz w:val="24"/>
                <w:szCs w:val="24"/>
              </w:rPr>
            </w:pPr>
          </w:p>
        </w:tc>
      </w:tr>
      <w:tr w:rsidR="00D30890" w:rsidRPr="00971EBD" w:rsidTr="00F20099">
        <w:tc>
          <w:tcPr>
            <w:tcW w:w="10706" w:type="dxa"/>
            <w:gridSpan w:val="6"/>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D30890" w:rsidRPr="00971EBD" w:rsidRDefault="0066134B">
            <w:pPr>
              <w:widowControl w:val="0"/>
              <w:spacing w:after="0" w:line="276" w:lineRule="auto"/>
              <w:jc w:val="both"/>
              <w:rPr>
                <w:rFonts w:ascii="Maiandra GD" w:hAnsi="Maiandra GD" w:cs="Rockwell"/>
                <w:b/>
                <w:bCs/>
                <w:i/>
                <w:color w:val="000000"/>
                <w:sz w:val="24"/>
                <w:szCs w:val="24"/>
              </w:rPr>
            </w:pPr>
            <w:r w:rsidRPr="00971EBD">
              <w:rPr>
                <w:rFonts w:ascii="Maiandra GD" w:hAnsi="Maiandra GD" w:cs="Rockwell"/>
                <w:b/>
                <w:bCs/>
                <w:i/>
                <w:color w:val="000000"/>
                <w:sz w:val="24"/>
                <w:szCs w:val="24"/>
              </w:rPr>
              <w:t xml:space="preserve">Communication 1  : </w:t>
            </w:r>
            <w:r w:rsidRPr="00971EBD">
              <w:rPr>
                <w:rFonts w:ascii="Maiandra GD" w:hAnsi="Maiandra GD" w:cs="Rockwell"/>
                <w:bCs/>
                <w:i/>
                <w:color w:val="000000"/>
                <w:sz w:val="24"/>
                <w:szCs w:val="24"/>
              </w:rPr>
              <w:t>Communication sur les Activités de Club des DSI</w:t>
            </w:r>
          </w:p>
        </w:tc>
      </w:tr>
      <w:tr w:rsidR="00D30890" w:rsidRPr="00971EBD" w:rsidTr="00941FE3">
        <w:tc>
          <w:tcPr>
            <w:tcW w:w="2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890" w:rsidRPr="00971EBD" w:rsidRDefault="0066134B">
            <w:pPr>
              <w:widowControl w:val="0"/>
              <w:spacing w:after="0" w:line="276" w:lineRule="auto"/>
              <w:rPr>
                <w:rFonts w:ascii="Maiandra GD" w:hAnsi="Maiandra GD"/>
              </w:rPr>
            </w:pPr>
            <w:r w:rsidRPr="00971EBD">
              <w:rPr>
                <w:rFonts w:ascii="Maiandra GD" w:hAnsi="Maiandra GD"/>
                <w:b/>
                <w:bCs/>
                <w:sz w:val="24"/>
                <w:szCs w:val="24"/>
              </w:rPr>
              <w:t>Communicateur</w:t>
            </w:r>
          </w:p>
        </w:tc>
        <w:tc>
          <w:tcPr>
            <w:tcW w:w="78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0890" w:rsidRPr="00971EBD" w:rsidRDefault="0066134B">
            <w:pPr>
              <w:widowControl w:val="0"/>
              <w:spacing w:after="0" w:line="276" w:lineRule="auto"/>
              <w:rPr>
                <w:rFonts w:ascii="Maiandra GD" w:hAnsi="Maiandra GD" w:cs="Rockwell"/>
                <w:b/>
                <w:bCs/>
                <w:color w:val="000000"/>
                <w:sz w:val="24"/>
                <w:szCs w:val="24"/>
              </w:rPr>
            </w:pPr>
            <w:r w:rsidRPr="00971EBD">
              <w:rPr>
                <w:rFonts w:ascii="Maiandra GD" w:hAnsi="Maiandra GD" w:cs="Rockwell"/>
                <w:color w:val="000000"/>
                <w:sz w:val="24"/>
                <w:szCs w:val="24"/>
              </w:rPr>
              <w:t xml:space="preserve">Monsieur Hugues TOE, </w:t>
            </w:r>
            <w:r w:rsidRPr="00971EBD">
              <w:rPr>
                <w:rFonts w:ascii="Maiandra GD" w:hAnsi="Maiandra GD" w:cs="Rockwell"/>
                <w:b/>
                <w:color w:val="000000"/>
                <w:sz w:val="24"/>
                <w:szCs w:val="24"/>
              </w:rPr>
              <w:t>Président du club des DSI du Burkina</w:t>
            </w:r>
          </w:p>
        </w:tc>
      </w:tr>
      <w:tr w:rsidR="00D30890" w:rsidRPr="00971EBD" w:rsidTr="00941FE3">
        <w:tc>
          <w:tcPr>
            <w:tcW w:w="107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30890" w:rsidRPr="00971EBD" w:rsidRDefault="0066134B">
            <w:pPr>
              <w:widowControl w:val="0"/>
              <w:spacing w:after="0" w:line="276" w:lineRule="auto"/>
              <w:rPr>
                <w:rFonts w:ascii="Maiandra GD" w:hAnsi="Maiandra GD"/>
                <w:b/>
                <w:bCs/>
                <w:sz w:val="24"/>
                <w:szCs w:val="24"/>
              </w:rPr>
            </w:pPr>
            <w:r w:rsidRPr="00971EBD">
              <w:rPr>
                <w:rFonts w:ascii="Maiandra GD" w:hAnsi="Maiandra GD"/>
                <w:b/>
                <w:bCs/>
                <w:sz w:val="24"/>
                <w:szCs w:val="24"/>
              </w:rPr>
              <w:t>SYNTHESES</w:t>
            </w:r>
          </w:p>
        </w:tc>
      </w:tr>
      <w:tr w:rsidR="00D30890" w:rsidRPr="00971EBD" w:rsidTr="00941FE3">
        <w:tc>
          <w:tcPr>
            <w:tcW w:w="107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30890" w:rsidRPr="00971EBD" w:rsidRDefault="0066134B">
            <w:pPr>
              <w:widowControl w:val="0"/>
              <w:spacing w:after="0" w:line="276" w:lineRule="auto"/>
              <w:jc w:val="both"/>
              <w:rPr>
                <w:rFonts w:ascii="Maiandra GD" w:hAnsi="Maiandra GD" w:cs="Rockwell"/>
                <w:b/>
                <w:bCs/>
                <w:color w:val="000000"/>
                <w:sz w:val="24"/>
                <w:szCs w:val="24"/>
              </w:rPr>
            </w:pPr>
            <w:r w:rsidRPr="00971EBD">
              <w:rPr>
                <w:rFonts w:ascii="Maiandra GD" w:hAnsi="Maiandra GD" w:cs="Rockwell"/>
                <w:color w:val="000000"/>
                <w:sz w:val="24"/>
                <w:szCs w:val="24"/>
              </w:rPr>
              <w:t>Monsieur Hugues TOE, président du club des DSI a commencé sa communication par une historique du club depuis 2010. Il a ensuite rappelé les différents objectifs que le club s’est assigné, les différentes réalisations depuis sa création, les perspectives et les conditions d’adhésion.</w:t>
            </w:r>
          </w:p>
          <w:p w:rsidR="00D30890" w:rsidRPr="00971EBD" w:rsidRDefault="0066134B">
            <w:pPr>
              <w:widowControl w:val="0"/>
              <w:spacing w:after="0" w:line="276" w:lineRule="auto"/>
              <w:jc w:val="both"/>
              <w:rPr>
                <w:rFonts w:ascii="Maiandra GD" w:hAnsi="Maiandra GD" w:cs="Rockwell"/>
                <w:b/>
                <w:bCs/>
                <w:color w:val="000000"/>
                <w:sz w:val="24"/>
                <w:szCs w:val="24"/>
              </w:rPr>
            </w:pPr>
            <w:r w:rsidRPr="00971EBD">
              <w:rPr>
                <w:rFonts w:ascii="Maiandra GD" w:hAnsi="Maiandra GD" w:cs="Rockwell"/>
                <w:color w:val="000000"/>
                <w:sz w:val="24"/>
                <w:szCs w:val="24"/>
              </w:rPr>
              <w:t>Le président du club a présenté par la suite la synthèse annuelle des participations du club avant de terminer par la situation de l’Assemblée Générale des DSI et la gestion des ressources du club. Avant de terminer sa communication, il n’a pas manqué de déplorer la faible adhésion et la faible participation aux différentes activités et réunions du club.</w:t>
            </w:r>
            <w:r w:rsidRPr="00971EBD">
              <w:rPr>
                <w:rFonts w:ascii="Maiandra GD" w:hAnsi="Maiandra GD" w:cs="Arial"/>
                <w:i/>
                <w:iCs/>
              </w:rPr>
              <w:t xml:space="preserve"> Cf la présentation sur le site du FNDSI</w:t>
            </w:r>
          </w:p>
          <w:p w:rsidR="00D30890" w:rsidRPr="00971EBD" w:rsidRDefault="00D30890">
            <w:pPr>
              <w:widowControl w:val="0"/>
              <w:spacing w:after="0" w:line="276" w:lineRule="auto"/>
              <w:jc w:val="both"/>
              <w:rPr>
                <w:rFonts w:ascii="Maiandra GD" w:hAnsi="Maiandra GD" w:cs="Rockwell"/>
                <w:b/>
                <w:bCs/>
                <w:color w:val="000000"/>
                <w:sz w:val="24"/>
                <w:szCs w:val="24"/>
              </w:rPr>
            </w:pPr>
          </w:p>
        </w:tc>
      </w:tr>
      <w:tr w:rsidR="00D30890" w:rsidRPr="00971EBD" w:rsidTr="00F20099">
        <w:tc>
          <w:tcPr>
            <w:tcW w:w="10706" w:type="dxa"/>
            <w:gridSpan w:val="6"/>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D30890" w:rsidRPr="00971EBD" w:rsidRDefault="0066134B">
            <w:pPr>
              <w:widowControl w:val="0"/>
              <w:spacing w:after="0" w:line="276" w:lineRule="auto"/>
              <w:jc w:val="both"/>
              <w:rPr>
                <w:rFonts w:ascii="Maiandra GD" w:hAnsi="Maiandra GD" w:cs="Rockwell"/>
                <w:bCs/>
                <w:i/>
                <w:color w:val="000000"/>
                <w:sz w:val="24"/>
                <w:szCs w:val="24"/>
              </w:rPr>
            </w:pPr>
            <w:r w:rsidRPr="00971EBD">
              <w:rPr>
                <w:rFonts w:ascii="Maiandra GD" w:hAnsi="Maiandra GD" w:cs="Rockwell"/>
                <w:b/>
                <w:bCs/>
                <w:i/>
                <w:color w:val="000000"/>
                <w:sz w:val="24"/>
                <w:szCs w:val="24"/>
              </w:rPr>
              <w:t>Communication 2</w:t>
            </w:r>
            <w:r w:rsidRPr="00971EBD">
              <w:rPr>
                <w:rFonts w:ascii="Maiandra GD" w:hAnsi="Maiandra GD" w:cs="Rockwell"/>
                <w:bCs/>
                <w:i/>
                <w:color w:val="000000"/>
                <w:sz w:val="24"/>
                <w:szCs w:val="24"/>
              </w:rPr>
              <w:t> : Communication sur l’état de la maturité numérique au Burkina Faso</w:t>
            </w:r>
          </w:p>
        </w:tc>
      </w:tr>
      <w:tr w:rsidR="00D30890" w:rsidRPr="00971EBD" w:rsidTr="00941FE3">
        <w:tc>
          <w:tcPr>
            <w:tcW w:w="2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0890" w:rsidRPr="00971EBD" w:rsidRDefault="0066134B">
            <w:pPr>
              <w:widowControl w:val="0"/>
              <w:spacing w:after="0" w:line="276" w:lineRule="auto"/>
              <w:rPr>
                <w:rFonts w:ascii="Maiandra GD" w:hAnsi="Maiandra GD"/>
                <w:b/>
                <w:bCs/>
                <w:sz w:val="24"/>
                <w:szCs w:val="24"/>
              </w:rPr>
            </w:pPr>
            <w:r w:rsidRPr="00971EBD">
              <w:rPr>
                <w:rFonts w:ascii="Maiandra GD" w:hAnsi="Maiandra GD"/>
                <w:b/>
                <w:bCs/>
                <w:sz w:val="24"/>
                <w:szCs w:val="24"/>
              </w:rPr>
              <w:t>Communicateurs</w:t>
            </w:r>
          </w:p>
        </w:tc>
        <w:tc>
          <w:tcPr>
            <w:tcW w:w="78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0890" w:rsidRPr="00971EBD" w:rsidRDefault="0066134B">
            <w:pPr>
              <w:widowControl w:val="0"/>
              <w:spacing w:after="0" w:line="276" w:lineRule="auto"/>
              <w:rPr>
                <w:rFonts w:ascii="Maiandra GD" w:hAnsi="Maiandra GD" w:cs="Rockwell"/>
                <w:b/>
                <w:bCs/>
                <w:color w:val="000000"/>
                <w:sz w:val="24"/>
                <w:szCs w:val="24"/>
              </w:rPr>
            </w:pPr>
            <w:r w:rsidRPr="00971EBD">
              <w:rPr>
                <w:rFonts w:ascii="Maiandra GD" w:hAnsi="Maiandra GD" w:cs="Rockwell"/>
                <w:bCs/>
                <w:color w:val="000000"/>
                <w:sz w:val="24"/>
                <w:szCs w:val="24"/>
              </w:rPr>
              <w:t>Dr Aminata SABANE/ZERBO</w:t>
            </w:r>
            <w:r w:rsidRPr="00971EBD">
              <w:rPr>
                <w:rFonts w:ascii="Maiandra GD" w:hAnsi="Maiandra GD" w:cs="Rockwell"/>
                <w:b/>
                <w:bCs/>
                <w:color w:val="000000"/>
                <w:sz w:val="24"/>
                <w:szCs w:val="24"/>
              </w:rPr>
              <w:t>, Secrétaire Technique d’Analyses et d’Etudes Stratégiques</w:t>
            </w:r>
          </w:p>
        </w:tc>
      </w:tr>
      <w:tr w:rsidR="00D30890" w:rsidRPr="00971EBD" w:rsidTr="00941FE3">
        <w:tc>
          <w:tcPr>
            <w:tcW w:w="28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0890" w:rsidRPr="00971EBD" w:rsidRDefault="00D30890">
            <w:pPr>
              <w:widowControl w:val="0"/>
              <w:rPr>
                <w:rFonts w:ascii="Maiandra GD" w:hAnsi="Maiandra GD"/>
              </w:rPr>
            </w:pPr>
          </w:p>
        </w:tc>
        <w:tc>
          <w:tcPr>
            <w:tcW w:w="78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0890" w:rsidRPr="00971EBD" w:rsidRDefault="0066134B">
            <w:pPr>
              <w:widowControl w:val="0"/>
              <w:spacing w:after="0" w:line="276" w:lineRule="auto"/>
              <w:rPr>
                <w:rFonts w:ascii="Maiandra GD" w:hAnsi="Maiandra GD" w:cs="Rockwell"/>
                <w:b/>
                <w:bCs/>
                <w:color w:val="000000"/>
                <w:sz w:val="24"/>
                <w:szCs w:val="24"/>
              </w:rPr>
            </w:pPr>
            <w:r w:rsidRPr="00971EBD">
              <w:rPr>
                <w:rFonts w:ascii="Maiandra GD" w:hAnsi="Maiandra GD" w:cs="Rockwell"/>
                <w:bCs/>
                <w:color w:val="000000"/>
                <w:sz w:val="24"/>
                <w:szCs w:val="24"/>
              </w:rPr>
              <w:t>Dr Inoussa TRAORE</w:t>
            </w:r>
            <w:r w:rsidRPr="00971EBD">
              <w:rPr>
                <w:rFonts w:ascii="Maiandra GD" w:hAnsi="Maiandra GD" w:cs="Rockwell"/>
                <w:b/>
                <w:bCs/>
                <w:color w:val="000000"/>
                <w:sz w:val="24"/>
                <w:szCs w:val="24"/>
              </w:rPr>
              <w:t>, Expert au Secrétariat Technique d’Analyses et d’Etudes Stratégiques</w:t>
            </w:r>
          </w:p>
        </w:tc>
      </w:tr>
      <w:tr w:rsidR="00D30890" w:rsidRPr="00971EBD" w:rsidTr="00941FE3">
        <w:tc>
          <w:tcPr>
            <w:tcW w:w="107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30890" w:rsidRPr="00971EBD" w:rsidRDefault="0066134B">
            <w:pPr>
              <w:widowControl w:val="0"/>
              <w:spacing w:after="0" w:line="276" w:lineRule="auto"/>
              <w:rPr>
                <w:rFonts w:ascii="Maiandra GD" w:hAnsi="Maiandra GD"/>
                <w:b/>
                <w:bCs/>
                <w:sz w:val="24"/>
                <w:szCs w:val="24"/>
              </w:rPr>
            </w:pPr>
            <w:r w:rsidRPr="00971EBD">
              <w:rPr>
                <w:rFonts w:ascii="Maiandra GD" w:hAnsi="Maiandra GD"/>
                <w:b/>
                <w:bCs/>
                <w:sz w:val="24"/>
                <w:szCs w:val="24"/>
              </w:rPr>
              <w:t>SYNTHESES</w:t>
            </w:r>
          </w:p>
        </w:tc>
      </w:tr>
      <w:tr w:rsidR="00D30890" w:rsidRPr="00971EBD" w:rsidTr="00941FE3">
        <w:tc>
          <w:tcPr>
            <w:tcW w:w="107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30890" w:rsidRPr="00971EBD" w:rsidRDefault="0066134B">
            <w:pPr>
              <w:widowControl w:val="0"/>
              <w:tabs>
                <w:tab w:val="left" w:pos="2295"/>
              </w:tabs>
              <w:spacing w:after="0" w:line="276" w:lineRule="auto"/>
              <w:rPr>
                <w:rFonts w:ascii="Maiandra GD" w:hAnsi="Maiandra GD" w:cs="Rockwell"/>
                <w:b/>
                <w:bCs/>
                <w:color w:val="000000"/>
                <w:sz w:val="24"/>
                <w:szCs w:val="24"/>
              </w:rPr>
            </w:pPr>
            <w:r w:rsidRPr="00971EBD">
              <w:rPr>
                <w:rFonts w:ascii="Maiandra GD" w:hAnsi="Maiandra GD" w:cs="Rockwell"/>
                <w:color w:val="000000"/>
                <w:sz w:val="24"/>
                <w:szCs w:val="24"/>
              </w:rPr>
              <w:t>Composé d’experts du MDENP, le STAES est chargé de l’analyse et des études stratégiques, de la veille en matière d’économie numérique, de l’analyses &amp; Etudes Thématiques et enfin de contribuer au renforcement de capacités.</w:t>
            </w:r>
          </w:p>
          <w:p w:rsidR="00D30890" w:rsidRPr="00971EBD" w:rsidRDefault="0066134B">
            <w:pPr>
              <w:widowControl w:val="0"/>
              <w:tabs>
                <w:tab w:val="left" w:pos="2295"/>
              </w:tabs>
              <w:spacing w:after="0" w:line="276" w:lineRule="auto"/>
              <w:rPr>
                <w:rFonts w:ascii="Maiandra GD" w:hAnsi="Maiandra GD"/>
              </w:rPr>
            </w:pPr>
            <w:r w:rsidRPr="00971EBD">
              <w:rPr>
                <w:rFonts w:ascii="Maiandra GD" w:hAnsi="Maiandra GD" w:cs="Rockwell"/>
                <w:color w:val="000000"/>
                <w:sz w:val="24"/>
                <w:szCs w:val="24"/>
              </w:rPr>
              <w:t>L’objectif général de cette étude était de mesurer le niveau de maturité numérique de chaque administration ou institution publique afin de formuler des recommandations opérationnelles pour améliorer le rythme de transformation digitale de ces administrations. La méthodologie qui a été utilisé dans cette étude est :</w:t>
            </w:r>
          </w:p>
          <w:p w:rsidR="00D30890" w:rsidRPr="00971EBD" w:rsidRDefault="0066134B">
            <w:pPr>
              <w:widowControl w:val="0"/>
              <w:tabs>
                <w:tab w:val="left" w:pos="2295"/>
              </w:tabs>
              <w:spacing w:after="0" w:line="276" w:lineRule="auto"/>
              <w:rPr>
                <w:rFonts w:ascii="Maiandra GD" w:hAnsi="Maiandra GD" w:cs="Rockwell"/>
                <w:b/>
                <w:bCs/>
                <w:color w:val="000000"/>
                <w:sz w:val="24"/>
                <w:szCs w:val="24"/>
              </w:rPr>
            </w:pPr>
            <w:r w:rsidRPr="00971EBD">
              <w:rPr>
                <w:rFonts w:ascii="Maiandra GD" w:hAnsi="Maiandra GD" w:cs="Rockwell"/>
                <w:color w:val="000000"/>
                <w:sz w:val="24"/>
                <w:szCs w:val="24"/>
              </w:rPr>
              <w:t>- une étude documentaire ;</w:t>
            </w:r>
          </w:p>
          <w:p w:rsidR="00D30890" w:rsidRPr="00971EBD" w:rsidRDefault="0066134B">
            <w:pPr>
              <w:widowControl w:val="0"/>
              <w:tabs>
                <w:tab w:val="left" w:pos="2295"/>
              </w:tabs>
              <w:spacing w:after="0" w:line="276" w:lineRule="auto"/>
              <w:rPr>
                <w:rFonts w:ascii="Maiandra GD" w:hAnsi="Maiandra GD" w:cs="Rockwell"/>
                <w:b/>
                <w:bCs/>
                <w:color w:val="000000"/>
                <w:sz w:val="24"/>
                <w:szCs w:val="24"/>
              </w:rPr>
            </w:pPr>
            <w:r w:rsidRPr="00971EBD">
              <w:rPr>
                <w:rFonts w:ascii="Maiandra GD" w:hAnsi="Maiandra GD" w:cs="Rockwell"/>
                <w:color w:val="000000"/>
                <w:sz w:val="24"/>
                <w:szCs w:val="24"/>
              </w:rPr>
              <w:t>- la préparation de la collecte des données ;</w:t>
            </w:r>
          </w:p>
          <w:p w:rsidR="00D30890" w:rsidRPr="00971EBD" w:rsidRDefault="0066134B">
            <w:pPr>
              <w:widowControl w:val="0"/>
              <w:tabs>
                <w:tab w:val="left" w:pos="2295"/>
              </w:tabs>
              <w:spacing w:after="0" w:line="276" w:lineRule="auto"/>
              <w:rPr>
                <w:rFonts w:ascii="Maiandra GD" w:hAnsi="Maiandra GD" w:cs="Rockwell"/>
                <w:b/>
                <w:bCs/>
                <w:color w:val="000000"/>
                <w:sz w:val="24"/>
                <w:szCs w:val="24"/>
              </w:rPr>
            </w:pPr>
            <w:r w:rsidRPr="00971EBD">
              <w:rPr>
                <w:rFonts w:ascii="Maiandra GD" w:hAnsi="Maiandra GD" w:cs="Rockwell"/>
                <w:color w:val="000000"/>
                <w:sz w:val="24"/>
                <w:szCs w:val="24"/>
              </w:rPr>
              <w:t>- la collecte des données auprès des DSI à travers des formulaires en lignes ;</w:t>
            </w:r>
          </w:p>
          <w:p w:rsidR="00D30890" w:rsidRPr="00971EBD" w:rsidRDefault="0066134B">
            <w:pPr>
              <w:widowControl w:val="0"/>
              <w:tabs>
                <w:tab w:val="left" w:pos="2295"/>
              </w:tabs>
              <w:spacing w:after="0" w:line="276" w:lineRule="auto"/>
              <w:rPr>
                <w:rFonts w:ascii="Maiandra GD" w:hAnsi="Maiandra GD" w:cs="Rockwell"/>
                <w:b/>
                <w:bCs/>
                <w:color w:val="000000"/>
                <w:sz w:val="24"/>
                <w:szCs w:val="24"/>
              </w:rPr>
            </w:pPr>
            <w:r w:rsidRPr="00971EBD">
              <w:rPr>
                <w:rFonts w:ascii="Maiandra GD" w:hAnsi="Maiandra GD" w:cs="Rockwell"/>
                <w:color w:val="000000"/>
                <w:sz w:val="24"/>
                <w:szCs w:val="24"/>
              </w:rPr>
              <w:t>- l’analyse de ces données récoltées.</w:t>
            </w:r>
          </w:p>
          <w:p w:rsidR="00D30890" w:rsidRPr="00971EBD" w:rsidRDefault="0066134B">
            <w:pPr>
              <w:widowControl w:val="0"/>
              <w:tabs>
                <w:tab w:val="left" w:pos="2295"/>
              </w:tabs>
              <w:spacing w:after="0" w:line="276" w:lineRule="auto"/>
              <w:rPr>
                <w:rFonts w:ascii="Maiandra GD" w:hAnsi="Maiandra GD" w:cs="Rockwell"/>
                <w:b/>
                <w:bCs/>
                <w:color w:val="000000"/>
                <w:sz w:val="24"/>
                <w:szCs w:val="24"/>
              </w:rPr>
            </w:pPr>
            <w:r w:rsidRPr="00971EBD">
              <w:rPr>
                <w:rFonts w:ascii="Maiandra GD" w:hAnsi="Maiandra GD" w:cs="Rockwell"/>
                <w:color w:val="000000"/>
                <w:sz w:val="24"/>
                <w:szCs w:val="24"/>
              </w:rPr>
              <w:t>Les dimensions de l’étude ont concerné les compétences, l’organisation et la gouvernance, les services dématérialisés, les infrastructures, la sécurité et enfin la culture du digital.</w:t>
            </w:r>
          </w:p>
          <w:p w:rsidR="00D30890" w:rsidRPr="00971EBD" w:rsidRDefault="00D30890">
            <w:pPr>
              <w:widowControl w:val="0"/>
              <w:tabs>
                <w:tab w:val="left" w:pos="2295"/>
              </w:tabs>
              <w:spacing w:after="0" w:line="276" w:lineRule="auto"/>
              <w:rPr>
                <w:rFonts w:ascii="Maiandra GD" w:hAnsi="Maiandra GD" w:cs="Rockwell"/>
                <w:b/>
                <w:bCs/>
                <w:color w:val="000000"/>
                <w:sz w:val="24"/>
                <w:szCs w:val="24"/>
              </w:rPr>
            </w:pPr>
          </w:p>
          <w:p w:rsidR="00D30890" w:rsidRPr="00971EBD" w:rsidRDefault="0066134B">
            <w:pPr>
              <w:widowControl w:val="0"/>
              <w:tabs>
                <w:tab w:val="left" w:pos="2295"/>
              </w:tabs>
              <w:spacing w:after="0" w:line="276" w:lineRule="auto"/>
              <w:rPr>
                <w:rFonts w:ascii="Maiandra GD" w:hAnsi="Maiandra GD" w:cs="Rockwell"/>
                <w:b/>
                <w:bCs/>
                <w:color w:val="000000"/>
                <w:sz w:val="24"/>
                <w:szCs w:val="24"/>
              </w:rPr>
            </w:pPr>
            <w:r w:rsidRPr="00971EBD">
              <w:rPr>
                <w:rFonts w:ascii="Maiandra GD" w:hAnsi="Maiandra GD" w:cs="Rockwell"/>
                <w:color w:val="000000"/>
                <w:sz w:val="24"/>
                <w:szCs w:val="24"/>
              </w:rPr>
              <w:t>Les résultats de l’étude ont permis de poser les diagnostics suivants :</w:t>
            </w:r>
          </w:p>
          <w:p w:rsidR="00D30890" w:rsidRPr="00971EBD" w:rsidRDefault="0066134B">
            <w:pPr>
              <w:widowControl w:val="0"/>
              <w:tabs>
                <w:tab w:val="left" w:pos="2295"/>
              </w:tabs>
              <w:spacing w:after="0" w:line="276" w:lineRule="auto"/>
              <w:rPr>
                <w:rFonts w:ascii="Maiandra GD" w:hAnsi="Maiandra GD" w:cs="Rockwell"/>
                <w:b/>
                <w:bCs/>
                <w:color w:val="000000"/>
                <w:sz w:val="24"/>
                <w:szCs w:val="24"/>
              </w:rPr>
            </w:pPr>
            <w:r w:rsidRPr="00971EBD">
              <w:rPr>
                <w:rFonts w:ascii="Maiandra GD" w:hAnsi="Maiandra GD" w:cs="Rockwell"/>
                <w:b/>
                <w:bCs/>
                <w:color w:val="000000"/>
                <w:sz w:val="24"/>
                <w:szCs w:val="24"/>
              </w:rPr>
              <w:t>Diagnostic de la compétence numérique</w:t>
            </w:r>
          </w:p>
          <w:p w:rsidR="00D30890" w:rsidRPr="00971EBD" w:rsidRDefault="0066134B">
            <w:pPr>
              <w:widowControl w:val="0"/>
              <w:tabs>
                <w:tab w:val="left" w:pos="2295"/>
              </w:tabs>
              <w:spacing w:after="0" w:line="276" w:lineRule="auto"/>
              <w:jc w:val="both"/>
              <w:rPr>
                <w:rFonts w:ascii="Maiandra GD" w:hAnsi="Maiandra GD" w:cs="Arial"/>
                <w:sz w:val="24"/>
                <w:szCs w:val="24"/>
              </w:rPr>
            </w:pPr>
            <w:r w:rsidRPr="00971EBD">
              <w:rPr>
                <w:rFonts w:ascii="Maiandra GD" w:hAnsi="Maiandra GD" w:cs="Arial"/>
                <w:sz w:val="24"/>
                <w:szCs w:val="24"/>
              </w:rPr>
              <w:t>- le faible effectif des informaticiens (Les DSI sont des structures relativement jeunes. La dotation du personnel reste insuffisante pour la plupart de ces directions.) ;</w:t>
            </w:r>
          </w:p>
          <w:p w:rsidR="00D30890" w:rsidRPr="00971EBD" w:rsidRDefault="0066134B">
            <w:pPr>
              <w:widowControl w:val="0"/>
              <w:tabs>
                <w:tab w:val="left" w:pos="2295"/>
              </w:tabs>
              <w:spacing w:after="0" w:line="276" w:lineRule="auto"/>
              <w:jc w:val="both"/>
              <w:rPr>
                <w:rFonts w:ascii="Maiandra GD" w:hAnsi="Maiandra GD" w:cs="Arial"/>
                <w:sz w:val="24"/>
                <w:szCs w:val="24"/>
              </w:rPr>
            </w:pPr>
            <w:r w:rsidRPr="00971EBD">
              <w:rPr>
                <w:rFonts w:ascii="Maiandra GD" w:hAnsi="Maiandra GD" w:cs="Arial"/>
                <w:sz w:val="24"/>
                <w:szCs w:val="24"/>
              </w:rPr>
              <w:t>- la faible diversité de profils informaticiens.</w:t>
            </w:r>
          </w:p>
          <w:p w:rsidR="00D30890" w:rsidRPr="00971EBD" w:rsidRDefault="00D30890">
            <w:pPr>
              <w:widowControl w:val="0"/>
              <w:tabs>
                <w:tab w:val="left" w:pos="2295"/>
              </w:tabs>
              <w:spacing w:after="0" w:line="276" w:lineRule="auto"/>
              <w:jc w:val="both"/>
              <w:rPr>
                <w:rFonts w:ascii="Maiandra GD" w:hAnsi="Maiandra GD" w:cs="Arial"/>
                <w:sz w:val="24"/>
                <w:szCs w:val="24"/>
              </w:rPr>
            </w:pPr>
          </w:p>
          <w:p w:rsidR="00D30890" w:rsidRPr="00971EBD" w:rsidRDefault="0066134B">
            <w:pPr>
              <w:widowControl w:val="0"/>
              <w:tabs>
                <w:tab w:val="left" w:pos="2295"/>
              </w:tabs>
              <w:spacing w:after="0" w:line="276" w:lineRule="auto"/>
              <w:jc w:val="both"/>
              <w:rPr>
                <w:rFonts w:ascii="Maiandra GD" w:hAnsi="Maiandra GD" w:cs="Arial"/>
                <w:sz w:val="24"/>
                <w:szCs w:val="24"/>
              </w:rPr>
            </w:pPr>
            <w:r w:rsidRPr="00971EBD">
              <w:rPr>
                <w:rFonts w:ascii="Maiandra GD" w:hAnsi="Maiandra GD" w:cs="Arial"/>
                <w:b/>
                <w:bCs/>
                <w:sz w:val="24"/>
                <w:szCs w:val="24"/>
              </w:rPr>
              <w:t>Diagnostic de la dimension organisationnel</w:t>
            </w:r>
          </w:p>
          <w:p w:rsidR="00D30890" w:rsidRPr="00971EBD" w:rsidRDefault="0066134B">
            <w:pPr>
              <w:widowControl w:val="0"/>
              <w:tabs>
                <w:tab w:val="left" w:pos="2295"/>
              </w:tabs>
              <w:spacing w:after="0" w:line="276" w:lineRule="auto"/>
              <w:jc w:val="both"/>
              <w:rPr>
                <w:rFonts w:ascii="Maiandra GD" w:hAnsi="Maiandra GD" w:cs="Arial"/>
                <w:sz w:val="24"/>
                <w:szCs w:val="24"/>
              </w:rPr>
            </w:pPr>
            <w:r w:rsidRPr="00971EBD">
              <w:rPr>
                <w:rFonts w:ascii="Maiandra GD" w:hAnsi="Maiandra GD" w:cs="Arial"/>
                <w:sz w:val="24"/>
                <w:szCs w:val="24"/>
              </w:rPr>
              <w:t>- le faible pourcentage des DSI disposant d’un schéma directeur informatique : (l’élaboration de ce document implique le recours des services de consultants extérieurs et le coût final est élevé) ;</w:t>
            </w:r>
          </w:p>
          <w:p w:rsidR="00D30890" w:rsidRPr="00971EBD" w:rsidRDefault="0066134B">
            <w:pPr>
              <w:widowControl w:val="0"/>
              <w:tabs>
                <w:tab w:val="left" w:pos="2295"/>
              </w:tabs>
              <w:spacing w:after="0" w:line="276" w:lineRule="auto"/>
              <w:jc w:val="both"/>
              <w:rPr>
                <w:rFonts w:ascii="Maiandra GD" w:hAnsi="Maiandra GD" w:cs="Arial"/>
                <w:sz w:val="24"/>
                <w:szCs w:val="24"/>
              </w:rPr>
            </w:pPr>
            <w:r w:rsidRPr="00971EBD">
              <w:rPr>
                <w:rFonts w:ascii="Maiandra GD" w:hAnsi="Maiandra GD" w:cs="Arial"/>
                <w:sz w:val="24"/>
                <w:szCs w:val="24"/>
              </w:rPr>
              <w:t>- le faible taux de mise en place des télé procédures : (persistance des lourdeurs administratives et des faibles performances des organisations) ;</w:t>
            </w:r>
          </w:p>
          <w:p w:rsidR="00D30890" w:rsidRPr="00971EBD" w:rsidRDefault="0066134B">
            <w:pPr>
              <w:widowControl w:val="0"/>
              <w:tabs>
                <w:tab w:val="left" w:pos="2295"/>
              </w:tabs>
              <w:spacing w:after="0" w:line="276" w:lineRule="auto"/>
              <w:jc w:val="both"/>
              <w:rPr>
                <w:rFonts w:ascii="Maiandra GD" w:hAnsi="Maiandra GD" w:cs="Arial"/>
                <w:sz w:val="24"/>
                <w:szCs w:val="24"/>
              </w:rPr>
            </w:pPr>
            <w:r w:rsidRPr="00971EBD">
              <w:rPr>
                <w:rFonts w:ascii="Maiandra GD" w:hAnsi="Maiandra GD" w:cs="Arial"/>
                <w:sz w:val="24"/>
                <w:szCs w:val="24"/>
              </w:rPr>
              <w:t>- la non prise des actes officiels de nomination de certains DSI.</w:t>
            </w:r>
          </w:p>
          <w:p w:rsidR="00D30890" w:rsidRPr="00971EBD" w:rsidRDefault="00D30890">
            <w:pPr>
              <w:widowControl w:val="0"/>
              <w:tabs>
                <w:tab w:val="left" w:pos="2295"/>
              </w:tabs>
              <w:spacing w:after="0" w:line="276" w:lineRule="auto"/>
              <w:jc w:val="both"/>
              <w:rPr>
                <w:rFonts w:ascii="Maiandra GD" w:hAnsi="Maiandra GD" w:cs="Arial"/>
                <w:sz w:val="24"/>
                <w:szCs w:val="24"/>
              </w:rPr>
            </w:pPr>
          </w:p>
          <w:p w:rsidR="00D30890" w:rsidRPr="00971EBD" w:rsidRDefault="0066134B">
            <w:pPr>
              <w:widowControl w:val="0"/>
              <w:tabs>
                <w:tab w:val="left" w:pos="2295"/>
              </w:tabs>
              <w:spacing w:after="0" w:line="276" w:lineRule="auto"/>
              <w:jc w:val="both"/>
              <w:rPr>
                <w:rFonts w:ascii="Maiandra GD" w:hAnsi="Maiandra GD" w:cs="Arial"/>
                <w:sz w:val="24"/>
                <w:szCs w:val="24"/>
              </w:rPr>
            </w:pPr>
            <w:r w:rsidRPr="00971EBD">
              <w:rPr>
                <w:rFonts w:ascii="Maiandra GD" w:hAnsi="Maiandra GD" w:cs="Arial"/>
                <w:b/>
                <w:bCs/>
                <w:sz w:val="24"/>
                <w:szCs w:val="24"/>
              </w:rPr>
              <w:t>Diagnostic de la dimension services</w:t>
            </w:r>
          </w:p>
          <w:p w:rsidR="00D30890" w:rsidRPr="00971EBD" w:rsidRDefault="0066134B">
            <w:pPr>
              <w:widowControl w:val="0"/>
              <w:tabs>
                <w:tab w:val="left" w:pos="2295"/>
              </w:tabs>
              <w:spacing w:after="0" w:line="276" w:lineRule="auto"/>
              <w:jc w:val="both"/>
              <w:rPr>
                <w:rFonts w:ascii="Maiandra GD" w:hAnsi="Maiandra GD" w:cs="Arial"/>
                <w:sz w:val="24"/>
                <w:szCs w:val="24"/>
              </w:rPr>
            </w:pPr>
            <w:r w:rsidRPr="00971EBD">
              <w:rPr>
                <w:rFonts w:ascii="Maiandra GD" w:hAnsi="Maiandra GD" w:cs="Arial"/>
                <w:sz w:val="24"/>
                <w:szCs w:val="24"/>
              </w:rPr>
              <w:t>- le faible taux de dématérialisation des procédures administratives (le travail manuel reste prédominant dans le processus métier dans l’administration) ;</w:t>
            </w:r>
          </w:p>
          <w:p w:rsidR="00D30890" w:rsidRPr="00971EBD" w:rsidRDefault="0066134B">
            <w:pPr>
              <w:widowControl w:val="0"/>
              <w:tabs>
                <w:tab w:val="left" w:pos="2295"/>
              </w:tabs>
              <w:spacing w:after="0" w:line="276" w:lineRule="auto"/>
              <w:jc w:val="both"/>
              <w:rPr>
                <w:rFonts w:ascii="Maiandra GD" w:hAnsi="Maiandra GD" w:cs="Arial"/>
                <w:sz w:val="24"/>
                <w:szCs w:val="24"/>
              </w:rPr>
            </w:pPr>
            <w:r w:rsidRPr="00971EBD">
              <w:rPr>
                <w:rFonts w:ascii="Maiandra GD" w:hAnsi="Maiandra GD" w:cs="Arial"/>
                <w:sz w:val="24"/>
                <w:szCs w:val="24"/>
              </w:rPr>
              <w:t>- le faible taux de mise en place des télé procédures (l’administration demeure avec un potentiel très limité d’offre de services à distance au public).</w:t>
            </w:r>
          </w:p>
          <w:p w:rsidR="00D30890" w:rsidRPr="00971EBD" w:rsidRDefault="00D30890">
            <w:pPr>
              <w:widowControl w:val="0"/>
              <w:tabs>
                <w:tab w:val="left" w:pos="2295"/>
              </w:tabs>
              <w:spacing w:after="0" w:line="276" w:lineRule="auto"/>
              <w:jc w:val="both"/>
              <w:rPr>
                <w:rFonts w:ascii="Maiandra GD" w:hAnsi="Maiandra GD" w:cs="Arial"/>
                <w:sz w:val="24"/>
                <w:szCs w:val="24"/>
              </w:rPr>
            </w:pPr>
          </w:p>
          <w:p w:rsidR="00D30890" w:rsidRPr="00971EBD" w:rsidRDefault="0066134B">
            <w:pPr>
              <w:widowControl w:val="0"/>
              <w:tabs>
                <w:tab w:val="left" w:pos="2295"/>
              </w:tabs>
              <w:spacing w:after="0" w:line="276" w:lineRule="auto"/>
              <w:jc w:val="both"/>
              <w:rPr>
                <w:rFonts w:ascii="Maiandra GD" w:hAnsi="Maiandra GD" w:cs="Arial"/>
                <w:sz w:val="24"/>
                <w:szCs w:val="24"/>
              </w:rPr>
            </w:pPr>
            <w:r w:rsidRPr="00971EBD">
              <w:rPr>
                <w:rFonts w:ascii="Maiandra GD" w:hAnsi="Maiandra GD" w:cs="Arial"/>
                <w:b/>
                <w:bCs/>
                <w:sz w:val="24"/>
                <w:szCs w:val="24"/>
              </w:rPr>
              <w:t>Diagnostic de la dimension infrastructures</w:t>
            </w:r>
          </w:p>
          <w:p w:rsidR="00D30890" w:rsidRPr="00971EBD" w:rsidRDefault="0066134B">
            <w:pPr>
              <w:widowControl w:val="0"/>
              <w:tabs>
                <w:tab w:val="left" w:pos="2295"/>
              </w:tabs>
              <w:spacing w:after="0" w:line="276" w:lineRule="auto"/>
              <w:jc w:val="both"/>
              <w:rPr>
                <w:rFonts w:ascii="Maiandra GD" w:hAnsi="Maiandra GD" w:cs="Arial"/>
                <w:sz w:val="24"/>
                <w:szCs w:val="24"/>
              </w:rPr>
            </w:pPr>
            <w:r w:rsidRPr="00971EBD">
              <w:rPr>
                <w:rFonts w:ascii="Maiandra GD" w:hAnsi="Maiandra GD" w:cs="Arial"/>
                <w:sz w:val="24"/>
                <w:szCs w:val="24"/>
              </w:rPr>
              <w:t>- un niveau significatif d’équipement en état de fonctionnement partiel (plus de 20%) (le niveau global de performance des systèmes d’information est négativement impacté par la présence d’éléments défectueux dans les réseaux) ;</w:t>
            </w:r>
          </w:p>
          <w:p w:rsidR="00D30890" w:rsidRPr="00971EBD" w:rsidRDefault="0066134B">
            <w:pPr>
              <w:widowControl w:val="0"/>
              <w:tabs>
                <w:tab w:val="left" w:pos="2295"/>
              </w:tabs>
              <w:spacing w:after="0" w:line="276" w:lineRule="auto"/>
              <w:jc w:val="both"/>
              <w:rPr>
                <w:rFonts w:ascii="Maiandra GD" w:hAnsi="Maiandra GD" w:cs="Arial"/>
                <w:sz w:val="24"/>
                <w:szCs w:val="24"/>
              </w:rPr>
            </w:pPr>
            <w:r w:rsidRPr="00971EBD">
              <w:rPr>
                <w:rFonts w:ascii="Maiandra GD" w:hAnsi="Maiandra GD" w:cs="Arial"/>
                <w:sz w:val="24"/>
                <w:szCs w:val="24"/>
              </w:rPr>
              <w:t>- un retard dans l’évolution de l’infrastructure pour être en phase avec les nouveaux besoins en service.</w:t>
            </w:r>
          </w:p>
          <w:p w:rsidR="00D30890" w:rsidRPr="00971EBD" w:rsidRDefault="00D30890">
            <w:pPr>
              <w:widowControl w:val="0"/>
              <w:tabs>
                <w:tab w:val="left" w:pos="2295"/>
              </w:tabs>
              <w:spacing w:after="0" w:line="276" w:lineRule="auto"/>
              <w:jc w:val="both"/>
              <w:rPr>
                <w:rFonts w:ascii="Maiandra GD" w:hAnsi="Maiandra GD" w:cs="Arial"/>
                <w:sz w:val="24"/>
                <w:szCs w:val="24"/>
              </w:rPr>
            </w:pPr>
          </w:p>
          <w:p w:rsidR="00D30890" w:rsidRPr="00971EBD" w:rsidRDefault="0066134B">
            <w:pPr>
              <w:widowControl w:val="0"/>
              <w:tabs>
                <w:tab w:val="left" w:pos="2295"/>
              </w:tabs>
              <w:spacing w:after="0" w:line="276" w:lineRule="auto"/>
              <w:jc w:val="both"/>
              <w:rPr>
                <w:rFonts w:ascii="Maiandra GD" w:hAnsi="Maiandra GD" w:cs="Arial"/>
                <w:sz w:val="24"/>
                <w:szCs w:val="24"/>
              </w:rPr>
            </w:pPr>
            <w:r w:rsidRPr="00971EBD">
              <w:rPr>
                <w:rFonts w:ascii="Maiandra GD" w:hAnsi="Maiandra GD" w:cs="Arial"/>
                <w:b/>
                <w:bCs/>
                <w:sz w:val="24"/>
                <w:szCs w:val="24"/>
              </w:rPr>
              <w:t>Diagnostic de la dimension sécurité</w:t>
            </w:r>
          </w:p>
          <w:p w:rsidR="00D30890" w:rsidRPr="00971EBD" w:rsidRDefault="0066134B">
            <w:pPr>
              <w:widowControl w:val="0"/>
              <w:tabs>
                <w:tab w:val="left" w:pos="2295"/>
              </w:tabs>
              <w:spacing w:after="0" w:line="276" w:lineRule="auto"/>
              <w:jc w:val="both"/>
              <w:rPr>
                <w:rFonts w:ascii="Maiandra GD" w:hAnsi="Maiandra GD" w:cs="Arial"/>
                <w:sz w:val="24"/>
                <w:szCs w:val="24"/>
              </w:rPr>
            </w:pPr>
            <w:r w:rsidRPr="00971EBD">
              <w:rPr>
                <w:rFonts w:ascii="Maiandra GD" w:hAnsi="Maiandra GD" w:cs="Arial"/>
                <w:sz w:val="24"/>
                <w:szCs w:val="24"/>
              </w:rPr>
              <w:t>- un faible niveau d’adoption de politique de sécurité dans les institutions publiques : cette exigence consignée dans le RGS est très peu respectée ;</w:t>
            </w:r>
          </w:p>
          <w:p w:rsidR="00D30890" w:rsidRPr="00971EBD" w:rsidRDefault="0066134B">
            <w:pPr>
              <w:widowControl w:val="0"/>
              <w:tabs>
                <w:tab w:val="left" w:pos="2295"/>
              </w:tabs>
              <w:spacing w:after="0" w:line="276" w:lineRule="auto"/>
              <w:jc w:val="both"/>
              <w:rPr>
                <w:rFonts w:ascii="Maiandra GD" w:hAnsi="Maiandra GD" w:cs="Arial"/>
                <w:sz w:val="24"/>
                <w:szCs w:val="24"/>
              </w:rPr>
            </w:pPr>
            <w:r w:rsidRPr="00971EBD">
              <w:rPr>
                <w:rFonts w:ascii="Maiandra GD" w:hAnsi="Maiandra GD" w:cs="Arial"/>
                <w:sz w:val="24"/>
                <w:szCs w:val="24"/>
              </w:rPr>
              <w:t>- une absence de cadre de concertation fédérateur dans le domaine de la sécurité : inexistence de centre de sécurité (SOC) ;</w:t>
            </w:r>
          </w:p>
          <w:p w:rsidR="00D30890" w:rsidRPr="00971EBD" w:rsidRDefault="0066134B">
            <w:pPr>
              <w:widowControl w:val="0"/>
              <w:tabs>
                <w:tab w:val="left" w:pos="2295"/>
              </w:tabs>
              <w:spacing w:after="0" w:line="276" w:lineRule="auto"/>
              <w:jc w:val="both"/>
              <w:rPr>
                <w:rFonts w:ascii="Maiandra GD" w:hAnsi="Maiandra GD" w:cs="Arial"/>
                <w:sz w:val="24"/>
                <w:szCs w:val="24"/>
              </w:rPr>
            </w:pPr>
            <w:r w:rsidRPr="00971EBD">
              <w:rPr>
                <w:rFonts w:ascii="Maiandra GD" w:hAnsi="Maiandra GD" w:cs="Arial"/>
                <w:sz w:val="24"/>
                <w:szCs w:val="24"/>
              </w:rPr>
              <w:t>- un faible taux de compétence en sécurité informatique : au stade actuel de développement de ces structures, ce profil est délaissé en faveur des autres domaines comme les réseaux télécoms ou le génie logiciel.</w:t>
            </w:r>
          </w:p>
          <w:p w:rsidR="00D30890" w:rsidRPr="00971EBD" w:rsidRDefault="00D30890">
            <w:pPr>
              <w:widowControl w:val="0"/>
              <w:tabs>
                <w:tab w:val="left" w:pos="2295"/>
              </w:tabs>
              <w:spacing w:after="0" w:line="276" w:lineRule="auto"/>
              <w:jc w:val="both"/>
              <w:rPr>
                <w:rFonts w:ascii="Maiandra GD" w:hAnsi="Maiandra GD" w:cs="Arial"/>
                <w:sz w:val="24"/>
                <w:szCs w:val="24"/>
              </w:rPr>
            </w:pPr>
          </w:p>
          <w:p w:rsidR="00D30890" w:rsidRPr="00971EBD" w:rsidRDefault="0066134B">
            <w:pPr>
              <w:widowControl w:val="0"/>
              <w:tabs>
                <w:tab w:val="left" w:pos="2295"/>
              </w:tabs>
              <w:spacing w:after="0" w:line="276" w:lineRule="auto"/>
              <w:jc w:val="both"/>
              <w:rPr>
                <w:rFonts w:ascii="Maiandra GD" w:hAnsi="Maiandra GD" w:cs="Arial"/>
                <w:sz w:val="24"/>
                <w:szCs w:val="24"/>
              </w:rPr>
            </w:pPr>
            <w:r w:rsidRPr="00971EBD">
              <w:rPr>
                <w:rFonts w:ascii="Maiandra GD" w:hAnsi="Maiandra GD" w:cs="Arial"/>
                <w:b/>
                <w:bCs/>
                <w:sz w:val="24"/>
                <w:szCs w:val="24"/>
              </w:rPr>
              <w:t>Diagnostic de la dimension de la culture du digital</w:t>
            </w:r>
          </w:p>
          <w:p w:rsidR="00D30890" w:rsidRPr="00971EBD" w:rsidRDefault="0066134B">
            <w:pPr>
              <w:widowControl w:val="0"/>
              <w:tabs>
                <w:tab w:val="left" w:pos="2295"/>
              </w:tabs>
              <w:spacing w:after="0" w:line="276" w:lineRule="auto"/>
              <w:jc w:val="both"/>
              <w:rPr>
                <w:rFonts w:ascii="Maiandra GD" w:hAnsi="Maiandra GD" w:cs="Arial"/>
                <w:sz w:val="24"/>
                <w:szCs w:val="24"/>
              </w:rPr>
            </w:pPr>
            <w:r w:rsidRPr="00971EBD">
              <w:rPr>
                <w:rFonts w:ascii="Maiandra GD" w:hAnsi="Maiandra GD" w:cs="Arial"/>
                <w:sz w:val="24"/>
                <w:szCs w:val="24"/>
              </w:rPr>
              <w:t>- un faible engagement dans la dématérialisation des processus : la moitié des structures n’a pas initié d’action de dématérialisation ;</w:t>
            </w:r>
          </w:p>
          <w:p w:rsidR="00D30890" w:rsidRPr="00971EBD" w:rsidRDefault="0066134B">
            <w:pPr>
              <w:widowControl w:val="0"/>
              <w:tabs>
                <w:tab w:val="left" w:pos="2295"/>
              </w:tabs>
              <w:spacing w:after="0" w:line="276" w:lineRule="auto"/>
              <w:jc w:val="both"/>
              <w:rPr>
                <w:rFonts w:ascii="Maiandra GD" w:hAnsi="Maiandra GD" w:cs="Arial"/>
                <w:sz w:val="24"/>
                <w:szCs w:val="24"/>
              </w:rPr>
            </w:pPr>
            <w:r w:rsidRPr="00971EBD">
              <w:rPr>
                <w:rFonts w:ascii="Maiandra GD" w:hAnsi="Maiandra GD" w:cs="Arial"/>
                <w:sz w:val="24"/>
                <w:szCs w:val="24"/>
              </w:rPr>
              <w:t>- une faible implication des DSI dans les projets en général et structurants en particulier.</w:t>
            </w:r>
          </w:p>
          <w:p w:rsidR="00D30890" w:rsidRPr="00971EBD" w:rsidRDefault="00D30890">
            <w:pPr>
              <w:widowControl w:val="0"/>
              <w:tabs>
                <w:tab w:val="left" w:pos="2295"/>
              </w:tabs>
              <w:spacing w:after="0" w:line="276" w:lineRule="auto"/>
              <w:jc w:val="both"/>
              <w:rPr>
                <w:rFonts w:ascii="Maiandra GD" w:hAnsi="Maiandra GD" w:cs="Arial"/>
                <w:sz w:val="24"/>
                <w:szCs w:val="24"/>
              </w:rPr>
            </w:pPr>
          </w:p>
          <w:p w:rsidR="00D30890" w:rsidRPr="00971EBD" w:rsidRDefault="0066134B">
            <w:pPr>
              <w:widowControl w:val="0"/>
              <w:tabs>
                <w:tab w:val="left" w:pos="2295"/>
              </w:tabs>
              <w:spacing w:after="0" w:line="276" w:lineRule="auto"/>
              <w:jc w:val="both"/>
              <w:rPr>
                <w:rFonts w:ascii="Maiandra GD" w:hAnsi="Maiandra GD"/>
              </w:rPr>
            </w:pPr>
            <w:r w:rsidRPr="00971EBD">
              <w:rPr>
                <w:rFonts w:ascii="Maiandra GD" w:hAnsi="Maiandra GD" w:cs="Arial"/>
                <w:sz w:val="24"/>
                <w:szCs w:val="24"/>
              </w:rPr>
              <w:t>Sur la base des différents diagnostics faits, des recommandations ont été formuler pour relever le niveau de maturité numérique au Burkina dans les administrations et institutions publiques.</w:t>
            </w:r>
          </w:p>
          <w:p w:rsidR="00D30890" w:rsidRPr="00971EBD" w:rsidRDefault="0066134B">
            <w:pPr>
              <w:widowControl w:val="0"/>
              <w:tabs>
                <w:tab w:val="left" w:pos="2295"/>
              </w:tabs>
              <w:spacing w:after="0" w:line="276" w:lineRule="auto"/>
              <w:jc w:val="both"/>
              <w:rPr>
                <w:rFonts w:ascii="Maiandra GD" w:hAnsi="Maiandra GD"/>
              </w:rPr>
            </w:pPr>
            <w:r w:rsidRPr="00971EBD">
              <w:rPr>
                <w:rFonts w:ascii="Maiandra GD" w:hAnsi="Maiandra GD" w:cs="Arial"/>
                <w:i/>
                <w:iCs/>
                <w:sz w:val="24"/>
                <w:szCs w:val="24"/>
              </w:rPr>
              <w:t>Cf la présentation sur le site du FNDSI</w:t>
            </w:r>
          </w:p>
        </w:tc>
      </w:tr>
      <w:tr w:rsidR="00344278" w:rsidRPr="00971EBD" w:rsidTr="00344278">
        <w:tc>
          <w:tcPr>
            <w:tcW w:w="1070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344278" w:rsidRPr="00971EBD" w:rsidRDefault="00344278" w:rsidP="00344278">
            <w:pPr>
              <w:widowControl w:val="0"/>
              <w:spacing w:after="0" w:line="276" w:lineRule="auto"/>
              <w:jc w:val="center"/>
              <w:rPr>
                <w:rFonts w:ascii="Maiandra GD" w:hAnsi="Maiandra GD"/>
                <w:b/>
                <w:bCs/>
                <w:sz w:val="24"/>
                <w:szCs w:val="24"/>
              </w:rPr>
            </w:pPr>
            <w:r w:rsidRPr="00971EBD">
              <w:rPr>
                <w:rFonts w:ascii="Maiandra GD" w:hAnsi="Maiandra GD"/>
                <w:b/>
                <w:bCs/>
                <w:color w:val="4472C4" w:themeColor="accent1"/>
                <w:sz w:val="28"/>
                <w:szCs w:val="28"/>
              </w:rPr>
              <w:t>C</w:t>
            </w:r>
            <w:r w:rsidR="00D61678" w:rsidRPr="00971EBD">
              <w:rPr>
                <w:rFonts w:ascii="Maiandra GD" w:hAnsi="Maiandra GD"/>
                <w:b/>
                <w:bCs/>
                <w:color w:val="4472C4" w:themeColor="accent1"/>
                <w:sz w:val="28"/>
                <w:szCs w:val="28"/>
              </w:rPr>
              <w:t>ÉRÉ</w:t>
            </w:r>
            <w:r w:rsidRPr="00971EBD">
              <w:rPr>
                <w:rFonts w:ascii="Maiandra GD" w:hAnsi="Maiandra GD"/>
                <w:b/>
                <w:bCs/>
                <w:color w:val="4472C4" w:themeColor="accent1"/>
                <w:sz w:val="28"/>
                <w:szCs w:val="28"/>
              </w:rPr>
              <w:t>MONIE DE CLÔTURE</w:t>
            </w:r>
          </w:p>
        </w:tc>
      </w:tr>
      <w:tr w:rsidR="0087343B" w:rsidRPr="00971EBD" w:rsidTr="003474E1">
        <w:tc>
          <w:tcPr>
            <w:tcW w:w="5353" w:type="dxa"/>
            <w:gridSpan w:val="3"/>
            <w:vMerge w:val="restart"/>
            <w:tcBorders>
              <w:top w:val="single" w:sz="4" w:space="0" w:color="000000"/>
              <w:left w:val="single" w:sz="4" w:space="0" w:color="000000"/>
              <w:right w:val="single" w:sz="4" w:space="0" w:color="000000"/>
            </w:tcBorders>
            <w:shd w:val="clear" w:color="auto" w:fill="FFFFFF" w:themeFill="background1"/>
            <w:vAlign w:val="center"/>
          </w:tcPr>
          <w:p w:rsidR="0087343B" w:rsidRPr="00971EBD" w:rsidRDefault="0087343B" w:rsidP="0087343B">
            <w:pPr>
              <w:pStyle w:val="Copieducorps"/>
              <w:widowControl w:val="0"/>
              <w:spacing w:line="276" w:lineRule="auto"/>
              <w:rPr>
                <w:rFonts w:ascii="Maiandra GD" w:hAnsi="Maiandra GD"/>
                <w:b/>
                <w:bCs/>
                <w:sz w:val="24"/>
                <w:szCs w:val="24"/>
              </w:rPr>
            </w:pPr>
            <w:r w:rsidRPr="00971EBD">
              <w:rPr>
                <w:rFonts w:ascii="Maiandra GD" w:hAnsi="Maiandra GD"/>
                <w:b/>
                <w:bCs/>
                <w:sz w:val="24"/>
                <w:szCs w:val="24"/>
              </w:rPr>
              <w:t>Membres du présidium</w:t>
            </w:r>
          </w:p>
        </w:tc>
        <w:tc>
          <w:tcPr>
            <w:tcW w:w="535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7343B" w:rsidRPr="00971EBD" w:rsidRDefault="0087343B" w:rsidP="0087343B">
            <w:pPr>
              <w:pStyle w:val="Copieducorps"/>
              <w:widowControl w:val="0"/>
              <w:spacing w:line="276" w:lineRule="auto"/>
              <w:rPr>
                <w:rFonts w:ascii="Maiandra GD" w:hAnsi="Maiandra GD"/>
                <w:bCs/>
                <w:sz w:val="24"/>
                <w:szCs w:val="24"/>
              </w:rPr>
            </w:pPr>
            <w:r w:rsidRPr="00971EBD">
              <w:rPr>
                <w:rFonts w:ascii="Maiandra GD" w:hAnsi="Maiandra GD"/>
                <w:bCs/>
                <w:sz w:val="24"/>
                <w:szCs w:val="24"/>
              </w:rPr>
              <w:t xml:space="preserve">Monsieur </w:t>
            </w:r>
            <w:r w:rsidRPr="00971EBD">
              <w:rPr>
                <w:rFonts w:ascii="Maiandra GD" w:hAnsi="Maiandra GD"/>
                <w:bCs/>
                <w:sz w:val="24"/>
                <w:szCs w:val="24"/>
              </w:rPr>
              <w:t>Roch Omar BOUGOUMA</w:t>
            </w:r>
            <w:r w:rsidRPr="00971EBD">
              <w:rPr>
                <w:rFonts w:ascii="Maiandra GD" w:hAnsi="Maiandra GD"/>
                <w:bCs/>
                <w:sz w:val="24"/>
                <w:szCs w:val="24"/>
              </w:rPr>
              <w:t xml:space="preserve">, </w:t>
            </w:r>
            <w:r w:rsidRPr="00971EBD">
              <w:rPr>
                <w:rFonts w:ascii="Maiandra GD" w:hAnsi="Maiandra GD"/>
                <w:b/>
                <w:bCs/>
                <w:sz w:val="24"/>
                <w:szCs w:val="24"/>
              </w:rPr>
              <w:t>Directeur Général des TIC</w:t>
            </w:r>
            <w:r w:rsidR="00D61678" w:rsidRPr="00971EBD">
              <w:rPr>
                <w:rFonts w:ascii="Maiandra GD" w:hAnsi="Maiandra GD"/>
                <w:b/>
                <w:bCs/>
                <w:sz w:val="24"/>
                <w:szCs w:val="24"/>
              </w:rPr>
              <w:t>/MDENP</w:t>
            </w:r>
          </w:p>
        </w:tc>
      </w:tr>
      <w:tr w:rsidR="0087343B" w:rsidRPr="00971EBD" w:rsidTr="003474E1">
        <w:tc>
          <w:tcPr>
            <w:tcW w:w="5353" w:type="dxa"/>
            <w:gridSpan w:val="3"/>
            <w:vMerge/>
            <w:tcBorders>
              <w:left w:val="single" w:sz="4" w:space="0" w:color="000000"/>
              <w:right w:val="single" w:sz="4" w:space="0" w:color="000000"/>
            </w:tcBorders>
            <w:shd w:val="clear" w:color="auto" w:fill="FFFFFF" w:themeFill="background1"/>
            <w:vAlign w:val="center"/>
          </w:tcPr>
          <w:p w:rsidR="0087343B" w:rsidRPr="00971EBD" w:rsidRDefault="0087343B" w:rsidP="0087343B">
            <w:pPr>
              <w:widowControl w:val="0"/>
              <w:spacing w:after="0" w:line="276" w:lineRule="auto"/>
              <w:rPr>
                <w:rFonts w:ascii="Maiandra GD" w:hAnsi="Maiandra GD"/>
                <w:b/>
                <w:bCs/>
                <w:sz w:val="24"/>
                <w:szCs w:val="24"/>
              </w:rPr>
            </w:pPr>
          </w:p>
        </w:tc>
        <w:tc>
          <w:tcPr>
            <w:tcW w:w="535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7343B" w:rsidRPr="00971EBD" w:rsidRDefault="0087343B" w:rsidP="0087343B">
            <w:pPr>
              <w:widowControl w:val="0"/>
              <w:spacing w:after="0" w:line="276" w:lineRule="auto"/>
              <w:rPr>
                <w:rFonts w:ascii="Maiandra GD" w:hAnsi="Maiandra GD"/>
                <w:b/>
                <w:bCs/>
                <w:sz w:val="24"/>
                <w:szCs w:val="24"/>
              </w:rPr>
            </w:pPr>
            <w:r w:rsidRPr="00971EBD">
              <w:rPr>
                <w:rFonts w:ascii="Maiandra GD" w:hAnsi="Maiandra GD"/>
                <w:bCs/>
                <w:sz w:val="24"/>
                <w:szCs w:val="24"/>
              </w:rPr>
              <w:t xml:space="preserve">Monsieur </w:t>
            </w:r>
            <w:hyperlink r:id="rId14">
              <w:r w:rsidRPr="00971EBD">
                <w:rPr>
                  <w:rStyle w:val="ListLabel55"/>
                </w:rPr>
                <w:t>Patrick</w:t>
              </w:r>
            </w:hyperlink>
            <w:r w:rsidRPr="00971EBD">
              <w:rPr>
                <w:rStyle w:val="ListLabel55"/>
              </w:rPr>
              <w:t xml:space="preserve"> KIEMDE</w:t>
            </w:r>
            <w:hyperlink r:id="rId15">
              <w:r w:rsidRPr="00971EBD">
                <w:rPr>
                  <w:rStyle w:val="ListLabel56"/>
                </w:rPr>
                <w:t xml:space="preserve">, </w:t>
              </w:r>
            </w:hyperlink>
            <w:r w:rsidRPr="00971EBD">
              <w:rPr>
                <w:rFonts w:ascii="Maiandra GD" w:hAnsi="Maiandra GD"/>
                <w:b/>
              </w:rPr>
              <w:t xml:space="preserve">DSI </w:t>
            </w:r>
            <w:r w:rsidR="00D61678" w:rsidRPr="00971EBD">
              <w:rPr>
                <w:rFonts w:ascii="Maiandra GD" w:hAnsi="Maiandra GD"/>
                <w:b/>
              </w:rPr>
              <w:t xml:space="preserve">du </w:t>
            </w:r>
            <w:r w:rsidRPr="00971EBD">
              <w:rPr>
                <w:rFonts w:ascii="Maiandra GD" w:hAnsi="Maiandra GD"/>
                <w:b/>
              </w:rPr>
              <w:t>Ministère de la fonction publique du travail et de la Protection Social</w:t>
            </w:r>
          </w:p>
        </w:tc>
      </w:tr>
      <w:tr w:rsidR="0087343B" w:rsidRPr="00971EBD" w:rsidTr="003474E1">
        <w:tc>
          <w:tcPr>
            <w:tcW w:w="5353" w:type="dxa"/>
            <w:gridSpan w:val="3"/>
            <w:vMerge/>
            <w:tcBorders>
              <w:left w:val="single" w:sz="4" w:space="0" w:color="000000"/>
              <w:bottom w:val="single" w:sz="4" w:space="0" w:color="000000"/>
              <w:right w:val="single" w:sz="4" w:space="0" w:color="000000"/>
            </w:tcBorders>
            <w:shd w:val="clear" w:color="auto" w:fill="FFFFFF" w:themeFill="background1"/>
            <w:vAlign w:val="center"/>
          </w:tcPr>
          <w:p w:rsidR="0087343B" w:rsidRPr="00971EBD" w:rsidRDefault="0087343B" w:rsidP="0087343B">
            <w:pPr>
              <w:widowControl w:val="0"/>
              <w:spacing w:after="0" w:line="276" w:lineRule="auto"/>
              <w:rPr>
                <w:rFonts w:ascii="Maiandra GD" w:hAnsi="Maiandra GD"/>
                <w:b/>
                <w:bCs/>
                <w:sz w:val="24"/>
                <w:szCs w:val="24"/>
              </w:rPr>
            </w:pPr>
          </w:p>
        </w:tc>
        <w:tc>
          <w:tcPr>
            <w:tcW w:w="535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7343B" w:rsidRPr="00971EBD" w:rsidRDefault="0087343B" w:rsidP="00D61678">
            <w:pPr>
              <w:widowControl w:val="0"/>
              <w:spacing w:after="0" w:line="276" w:lineRule="auto"/>
              <w:rPr>
                <w:rFonts w:ascii="Maiandra GD" w:hAnsi="Maiandra GD"/>
                <w:b/>
                <w:bCs/>
                <w:sz w:val="24"/>
                <w:szCs w:val="24"/>
              </w:rPr>
            </w:pPr>
            <w:r w:rsidRPr="00971EBD">
              <w:rPr>
                <w:rFonts w:ascii="Maiandra GD" w:hAnsi="Maiandra GD"/>
                <w:bCs/>
                <w:sz w:val="24"/>
                <w:szCs w:val="24"/>
              </w:rPr>
              <w:t xml:space="preserve">Madame </w:t>
            </w:r>
            <w:r w:rsidRPr="00971EBD">
              <w:rPr>
                <w:rFonts w:ascii="Maiandra GD" w:hAnsi="Maiandra GD"/>
                <w:b/>
                <w:bCs/>
                <w:sz w:val="24"/>
                <w:szCs w:val="24"/>
              </w:rPr>
              <w:t>Fanta SOMBIE</w:t>
            </w:r>
            <w:r w:rsidRPr="00971EBD">
              <w:rPr>
                <w:rFonts w:ascii="Maiandra GD" w:hAnsi="Maiandra GD"/>
                <w:bCs/>
                <w:sz w:val="24"/>
                <w:szCs w:val="24"/>
              </w:rPr>
              <w:t xml:space="preserve">, </w:t>
            </w:r>
            <w:r w:rsidRPr="00971EBD">
              <w:rPr>
                <w:rFonts w:ascii="Maiandra GD" w:hAnsi="Maiandra GD"/>
                <w:b/>
                <w:bCs/>
                <w:sz w:val="24"/>
                <w:szCs w:val="24"/>
              </w:rPr>
              <w:t xml:space="preserve">DGSI </w:t>
            </w:r>
            <w:r w:rsidR="00D61678" w:rsidRPr="00971EBD">
              <w:rPr>
                <w:rFonts w:ascii="Maiandra GD" w:hAnsi="Maiandra GD"/>
                <w:b/>
                <w:bCs/>
                <w:sz w:val="24"/>
                <w:szCs w:val="24"/>
              </w:rPr>
              <w:t xml:space="preserve">du </w:t>
            </w:r>
            <w:r w:rsidR="00D61678" w:rsidRPr="00971EBD">
              <w:rPr>
                <w:rFonts w:ascii="Maiandra GD" w:hAnsi="Maiandra GD"/>
                <w:b/>
                <w:bCs/>
                <w:sz w:val="24"/>
                <w:szCs w:val="24"/>
              </w:rPr>
              <w:t>Ministère de l’Économie, des Finances et du Développement</w:t>
            </w:r>
          </w:p>
        </w:tc>
      </w:tr>
      <w:tr w:rsidR="00344278" w:rsidRPr="00971EBD" w:rsidTr="0087343B">
        <w:tc>
          <w:tcPr>
            <w:tcW w:w="10706"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7343B" w:rsidRPr="00971EBD" w:rsidRDefault="0087343B" w:rsidP="0087343B">
            <w:pPr>
              <w:widowControl w:val="0"/>
              <w:spacing w:after="0" w:line="276" w:lineRule="auto"/>
              <w:jc w:val="center"/>
              <w:rPr>
                <w:rFonts w:ascii="Maiandra GD" w:hAnsi="Maiandra GD"/>
                <w:b/>
                <w:bCs/>
                <w:sz w:val="24"/>
                <w:szCs w:val="24"/>
              </w:rPr>
            </w:pPr>
            <w:r w:rsidRPr="00971EBD">
              <w:rPr>
                <w:rFonts w:ascii="Maiandra GD" w:hAnsi="Maiandra GD"/>
                <w:b/>
                <w:bCs/>
                <w:sz w:val="24"/>
                <w:szCs w:val="24"/>
              </w:rPr>
              <w:t xml:space="preserve">Substance du </w:t>
            </w:r>
            <w:r w:rsidR="00D61678" w:rsidRPr="00971EBD">
              <w:rPr>
                <w:rFonts w:ascii="Maiandra GD" w:hAnsi="Maiandra GD"/>
                <w:b/>
                <w:bCs/>
                <w:sz w:val="24"/>
                <w:szCs w:val="24"/>
              </w:rPr>
              <w:t>discours</w:t>
            </w:r>
          </w:p>
        </w:tc>
      </w:tr>
      <w:tr w:rsidR="0087343B" w:rsidRPr="00971EBD" w:rsidTr="00344278">
        <w:tc>
          <w:tcPr>
            <w:tcW w:w="1070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87343B" w:rsidRPr="00971EBD" w:rsidRDefault="0087343B">
            <w:pPr>
              <w:widowControl w:val="0"/>
              <w:spacing w:after="0" w:line="276" w:lineRule="auto"/>
              <w:rPr>
                <w:rFonts w:ascii="Maiandra GD" w:hAnsi="Maiandra GD"/>
                <w:b/>
                <w:bCs/>
                <w:sz w:val="24"/>
                <w:szCs w:val="24"/>
              </w:rPr>
            </w:pPr>
          </w:p>
        </w:tc>
      </w:tr>
      <w:tr w:rsidR="00D30890" w:rsidRPr="00971EBD" w:rsidTr="00941FE3">
        <w:tc>
          <w:tcPr>
            <w:tcW w:w="6888" w:type="dxa"/>
            <w:gridSpan w:val="4"/>
            <w:tcBorders>
              <w:top w:val="single" w:sz="4" w:space="0" w:color="000000"/>
              <w:left w:val="single" w:sz="4" w:space="0" w:color="000000"/>
              <w:bottom w:val="single" w:sz="4" w:space="0" w:color="000000"/>
              <w:right w:val="single" w:sz="4" w:space="0" w:color="000000"/>
            </w:tcBorders>
            <w:shd w:val="clear" w:color="auto" w:fill="auto"/>
          </w:tcPr>
          <w:p w:rsidR="00D30890" w:rsidRPr="00971EBD" w:rsidRDefault="0066134B">
            <w:pPr>
              <w:widowControl w:val="0"/>
              <w:spacing w:after="0" w:line="276" w:lineRule="auto"/>
              <w:rPr>
                <w:rFonts w:ascii="Maiandra GD" w:hAnsi="Maiandra GD"/>
              </w:rPr>
            </w:pPr>
            <w:r w:rsidRPr="00971EBD">
              <w:rPr>
                <w:rFonts w:ascii="Maiandra GD" w:hAnsi="Maiandra GD"/>
                <w:b/>
                <w:bCs/>
                <w:sz w:val="24"/>
                <w:szCs w:val="24"/>
              </w:rPr>
              <w:t>RECOMMANDATIONS ET RESOLUTIONS</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D30890" w:rsidRPr="00971EBD" w:rsidRDefault="0066134B">
            <w:pPr>
              <w:widowControl w:val="0"/>
              <w:spacing w:after="0" w:line="276" w:lineRule="auto"/>
              <w:jc w:val="center"/>
              <w:rPr>
                <w:rFonts w:ascii="Maiandra GD" w:hAnsi="Maiandra GD"/>
                <w:b/>
                <w:bCs/>
                <w:sz w:val="24"/>
                <w:szCs w:val="24"/>
              </w:rPr>
            </w:pPr>
            <w:r w:rsidRPr="00971EBD">
              <w:rPr>
                <w:rFonts w:ascii="Maiandra GD" w:hAnsi="Maiandra GD"/>
                <w:b/>
                <w:bCs/>
                <w:sz w:val="24"/>
                <w:szCs w:val="24"/>
              </w:rPr>
              <w:t>Acteurs</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D30890" w:rsidRPr="00971EBD" w:rsidRDefault="0066134B">
            <w:pPr>
              <w:widowControl w:val="0"/>
              <w:spacing w:after="0" w:line="276" w:lineRule="auto"/>
              <w:jc w:val="center"/>
              <w:rPr>
                <w:rFonts w:ascii="Maiandra GD" w:hAnsi="Maiandra GD"/>
                <w:b/>
                <w:bCs/>
                <w:sz w:val="24"/>
                <w:szCs w:val="24"/>
              </w:rPr>
            </w:pPr>
            <w:r w:rsidRPr="00971EBD">
              <w:rPr>
                <w:rFonts w:ascii="Maiandra GD" w:hAnsi="Maiandra GD"/>
                <w:b/>
                <w:bCs/>
                <w:sz w:val="24"/>
                <w:szCs w:val="24"/>
              </w:rPr>
              <w:t>Echéances</w:t>
            </w:r>
          </w:p>
        </w:tc>
      </w:tr>
      <w:tr w:rsidR="00D30890" w:rsidRPr="00971EBD" w:rsidTr="00941FE3">
        <w:tc>
          <w:tcPr>
            <w:tcW w:w="68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0890" w:rsidRPr="00971EBD" w:rsidRDefault="0066134B">
            <w:pPr>
              <w:spacing w:after="0" w:line="240" w:lineRule="auto"/>
              <w:jc w:val="both"/>
              <w:rPr>
                <w:rFonts w:ascii="Maiandra GD" w:hAnsi="Maiandra GD"/>
              </w:rPr>
            </w:pPr>
            <w:r w:rsidRPr="00971EBD">
              <w:rPr>
                <w:rFonts w:ascii="Maiandra GD" w:eastAsia="Overlock" w:hAnsi="Maiandra GD" w:cs="Overlock"/>
                <w:sz w:val="26"/>
                <w:szCs w:val="26"/>
              </w:rPr>
              <w:t>Faire un plaidoyer auprès des PFT et Chancellerie au Burkina Faso, pour la disponibilité des bourses d’études doctorales en Informatique</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890" w:rsidRPr="00971EBD" w:rsidRDefault="00D30890">
            <w:pPr>
              <w:spacing w:after="0" w:line="240" w:lineRule="auto"/>
              <w:jc w:val="center"/>
              <w:rPr>
                <w:rFonts w:ascii="Maiandra GD" w:eastAsia="Overlock" w:hAnsi="Maiandra GD" w:cs="Overlock"/>
              </w:rPr>
            </w:pPr>
          </w:p>
          <w:p w:rsidR="00D30890" w:rsidRPr="00971EBD" w:rsidRDefault="00D30890">
            <w:pPr>
              <w:spacing w:after="0" w:line="240" w:lineRule="auto"/>
              <w:jc w:val="center"/>
              <w:rPr>
                <w:rFonts w:ascii="Maiandra GD" w:hAnsi="Maiandra GD"/>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890" w:rsidRPr="00971EBD" w:rsidRDefault="00D30890">
            <w:pPr>
              <w:pStyle w:val="Paragraphedeliste"/>
              <w:widowControl w:val="0"/>
              <w:tabs>
                <w:tab w:val="left" w:pos="2295"/>
              </w:tabs>
              <w:spacing w:after="0" w:line="276" w:lineRule="auto"/>
              <w:ind w:left="454"/>
              <w:jc w:val="both"/>
              <w:rPr>
                <w:rFonts w:ascii="Maiandra GD" w:hAnsi="Maiandra GD" w:cs="Arial"/>
                <w:sz w:val="24"/>
                <w:szCs w:val="24"/>
              </w:rPr>
            </w:pPr>
          </w:p>
        </w:tc>
      </w:tr>
      <w:tr w:rsidR="00D30890" w:rsidRPr="00971EBD" w:rsidTr="00941FE3">
        <w:tc>
          <w:tcPr>
            <w:tcW w:w="68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0890" w:rsidRPr="00971EBD" w:rsidRDefault="0066134B">
            <w:pPr>
              <w:spacing w:after="0" w:line="240" w:lineRule="auto"/>
              <w:jc w:val="both"/>
              <w:rPr>
                <w:rFonts w:ascii="Maiandra GD" w:hAnsi="Maiandra GD"/>
              </w:rPr>
            </w:pPr>
            <w:r w:rsidRPr="00971EBD">
              <w:rPr>
                <w:rFonts w:ascii="Maiandra GD" w:eastAsia="Overlock" w:hAnsi="Maiandra GD" w:cs="Overlock"/>
                <w:sz w:val="26"/>
                <w:szCs w:val="26"/>
              </w:rPr>
              <w:t>Faire prendre en compte la notion de Directions des Systèmes d’Informations à la place de direction des services informatiques à la prochaine relecture du décret 023-2016</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890" w:rsidRPr="00971EBD" w:rsidRDefault="00D30890">
            <w:pPr>
              <w:spacing w:after="0" w:line="240" w:lineRule="auto"/>
              <w:jc w:val="center"/>
              <w:rPr>
                <w:rFonts w:ascii="Maiandra GD" w:eastAsia="Overlock" w:hAnsi="Maiandra GD" w:cs="Overlock"/>
              </w:rPr>
            </w:pPr>
          </w:p>
          <w:p w:rsidR="00D30890" w:rsidRPr="00971EBD" w:rsidRDefault="00D30890">
            <w:pPr>
              <w:spacing w:after="0" w:line="240" w:lineRule="auto"/>
              <w:jc w:val="center"/>
              <w:rPr>
                <w:rFonts w:ascii="Maiandra GD" w:hAnsi="Maiandra GD"/>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890" w:rsidRPr="00971EBD" w:rsidRDefault="00D30890">
            <w:pPr>
              <w:pStyle w:val="Paragraphedeliste"/>
              <w:widowControl w:val="0"/>
              <w:tabs>
                <w:tab w:val="left" w:pos="2295"/>
              </w:tabs>
              <w:spacing w:after="0" w:line="276" w:lineRule="auto"/>
              <w:ind w:left="454"/>
              <w:jc w:val="both"/>
              <w:rPr>
                <w:rFonts w:ascii="Maiandra GD" w:hAnsi="Maiandra GD" w:cs="Arial"/>
                <w:sz w:val="24"/>
                <w:szCs w:val="24"/>
              </w:rPr>
            </w:pPr>
          </w:p>
        </w:tc>
      </w:tr>
      <w:tr w:rsidR="00D30890" w:rsidRPr="00971EBD" w:rsidTr="00941FE3">
        <w:tc>
          <w:tcPr>
            <w:tcW w:w="68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0890" w:rsidRPr="00971EBD" w:rsidRDefault="0066134B">
            <w:pPr>
              <w:spacing w:after="0" w:line="240" w:lineRule="auto"/>
              <w:jc w:val="both"/>
              <w:rPr>
                <w:rFonts w:ascii="Maiandra GD" w:hAnsi="Maiandra GD"/>
              </w:rPr>
            </w:pPr>
            <w:r w:rsidRPr="00971EBD">
              <w:rPr>
                <w:rFonts w:ascii="Maiandra GD" w:eastAsia="Overlock" w:hAnsi="Maiandra GD" w:cs="Overlock"/>
                <w:sz w:val="26"/>
                <w:szCs w:val="26"/>
              </w:rPr>
              <w:t>Poser les bases tangibles de l’interaction entre le monde universitaire et les entreprises.</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890" w:rsidRPr="00971EBD" w:rsidRDefault="00D30890">
            <w:pPr>
              <w:spacing w:after="0" w:line="240" w:lineRule="auto"/>
              <w:jc w:val="center"/>
              <w:rPr>
                <w:rFonts w:ascii="Maiandra GD" w:hAnsi="Maiandra GD"/>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890" w:rsidRPr="00971EBD" w:rsidRDefault="00D30890">
            <w:pPr>
              <w:pStyle w:val="Paragraphedeliste"/>
              <w:widowControl w:val="0"/>
              <w:tabs>
                <w:tab w:val="left" w:pos="2295"/>
              </w:tabs>
              <w:spacing w:after="0" w:line="276" w:lineRule="auto"/>
              <w:ind w:left="454"/>
              <w:jc w:val="both"/>
              <w:rPr>
                <w:rFonts w:ascii="Maiandra GD" w:hAnsi="Maiandra GD" w:cs="Arial"/>
                <w:sz w:val="24"/>
                <w:szCs w:val="24"/>
              </w:rPr>
            </w:pPr>
          </w:p>
        </w:tc>
      </w:tr>
      <w:tr w:rsidR="00D30890" w:rsidRPr="00971EBD" w:rsidTr="00941FE3">
        <w:tc>
          <w:tcPr>
            <w:tcW w:w="6888" w:type="dxa"/>
            <w:gridSpan w:val="4"/>
            <w:tcBorders>
              <w:left w:val="single" w:sz="4" w:space="0" w:color="000000"/>
              <w:bottom w:val="single" w:sz="4" w:space="0" w:color="000000"/>
              <w:right w:val="single" w:sz="4" w:space="0" w:color="000000"/>
            </w:tcBorders>
            <w:shd w:val="clear" w:color="auto" w:fill="auto"/>
            <w:vAlign w:val="center"/>
          </w:tcPr>
          <w:p w:rsidR="00D30890" w:rsidRPr="00971EBD" w:rsidRDefault="0066134B">
            <w:pPr>
              <w:spacing w:after="0" w:line="240" w:lineRule="auto"/>
              <w:jc w:val="both"/>
              <w:rPr>
                <w:rFonts w:ascii="Maiandra GD" w:hAnsi="Maiandra GD"/>
              </w:rPr>
            </w:pPr>
            <w:r w:rsidRPr="00971EBD">
              <w:rPr>
                <w:rFonts w:ascii="Maiandra GD" w:eastAsia="Overlock" w:hAnsi="Maiandra GD" w:cs="Overlock"/>
                <w:sz w:val="26"/>
                <w:szCs w:val="26"/>
              </w:rPr>
              <w:t>Mettre en place un outil intégré de pilotage type des DSI</w:t>
            </w:r>
          </w:p>
        </w:tc>
        <w:tc>
          <w:tcPr>
            <w:tcW w:w="1821" w:type="dxa"/>
            <w:tcBorders>
              <w:left w:val="single" w:sz="4" w:space="0" w:color="000000"/>
              <w:bottom w:val="single" w:sz="4" w:space="0" w:color="000000"/>
              <w:right w:val="single" w:sz="4" w:space="0" w:color="000000"/>
            </w:tcBorders>
            <w:shd w:val="clear" w:color="auto" w:fill="auto"/>
            <w:vAlign w:val="center"/>
          </w:tcPr>
          <w:p w:rsidR="00D30890" w:rsidRPr="00971EBD" w:rsidRDefault="00D30890">
            <w:pPr>
              <w:spacing w:after="0" w:line="240" w:lineRule="auto"/>
              <w:jc w:val="center"/>
              <w:rPr>
                <w:rFonts w:ascii="Maiandra GD" w:eastAsia="Overlock" w:hAnsi="Maiandra GD" w:cs="Overlock"/>
              </w:rPr>
            </w:pPr>
          </w:p>
        </w:tc>
        <w:tc>
          <w:tcPr>
            <w:tcW w:w="1997" w:type="dxa"/>
            <w:tcBorders>
              <w:left w:val="single" w:sz="4" w:space="0" w:color="000000"/>
              <w:bottom w:val="single" w:sz="4" w:space="0" w:color="000000"/>
              <w:right w:val="single" w:sz="4" w:space="0" w:color="000000"/>
            </w:tcBorders>
            <w:shd w:val="clear" w:color="auto" w:fill="auto"/>
            <w:vAlign w:val="center"/>
          </w:tcPr>
          <w:p w:rsidR="00D30890" w:rsidRPr="00971EBD" w:rsidRDefault="00D30890">
            <w:pPr>
              <w:pStyle w:val="Paragraphedeliste"/>
              <w:widowControl w:val="0"/>
              <w:tabs>
                <w:tab w:val="left" w:pos="2295"/>
              </w:tabs>
              <w:spacing w:after="0" w:line="276" w:lineRule="auto"/>
              <w:ind w:left="454"/>
              <w:jc w:val="both"/>
              <w:rPr>
                <w:rFonts w:ascii="Maiandra GD" w:hAnsi="Maiandra GD" w:cs="Arial"/>
                <w:sz w:val="24"/>
                <w:szCs w:val="24"/>
              </w:rPr>
            </w:pPr>
          </w:p>
        </w:tc>
      </w:tr>
      <w:tr w:rsidR="00D30890" w:rsidRPr="00971EBD" w:rsidTr="00941FE3">
        <w:tc>
          <w:tcPr>
            <w:tcW w:w="6888" w:type="dxa"/>
            <w:gridSpan w:val="4"/>
            <w:tcBorders>
              <w:left w:val="single" w:sz="4" w:space="0" w:color="000000"/>
              <w:bottom w:val="single" w:sz="4" w:space="0" w:color="000000"/>
              <w:right w:val="single" w:sz="4" w:space="0" w:color="000000"/>
            </w:tcBorders>
            <w:shd w:val="clear" w:color="auto" w:fill="auto"/>
            <w:vAlign w:val="center"/>
          </w:tcPr>
          <w:p w:rsidR="00D30890" w:rsidRPr="00971EBD" w:rsidRDefault="0066134B">
            <w:pPr>
              <w:spacing w:after="0" w:line="240" w:lineRule="auto"/>
              <w:jc w:val="both"/>
              <w:rPr>
                <w:rFonts w:ascii="Maiandra GD" w:hAnsi="Maiandra GD"/>
              </w:rPr>
            </w:pPr>
            <w:r w:rsidRPr="00971EBD">
              <w:rPr>
                <w:rFonts w:ascii="Maiandra GD" w:eastAsia="Overlock" w:hAnsi="Maiandra GD" w:cs="Overlock"/>
                <w:color w:val="000000"/>
                <w:sz w:val="26"/>
                <w:szCs w:val="26"/>
              </w:rPr>
              <w:t>Faire le plaidoyer pour la prise en compte des actions des DSI dans le Plan de Communication Institutionnel</w:t>
            </w:r>
          </w:p>
        </w:tc>
        <w:tc>
          <w:tcPr>
            <w:tcW w:w="1821" w:type="dxa"/>
            <w:tcBorders>
              <w:left w:val="single" w:sz="4" w:space="0" w:color="000000"/>
              <w:bottom w:val="single" w:sz="4" w:space="0" w:color="000000"/>
              <w:right w:val="single" w:sz="4" w:space="0" w:color="000000"/>
            </w:tcBorders>
            <w:shd w:val="clear" w:color="auto" w:fill="auto"/>
            <w:vAlign w:val="center"/>
          </w:tcPr>
          <w:p w:rsidR="00D30890" w:rsidRPr="00971EBD" w:rsidRDefault="00D30890">
            <w:pPr>
              <w:spacing w:after="0" w:line="240" w:lineRule="auto"/>
              <w:jc w:val="center"/>
              <w:rPr>
                <w:rFonts w:ascii="Maiandra GD" w:eastAsia="Overlock" w:hAnsi="Maiandra GD" w:cs="Overlock"/>
              </w:rPr>
            </w:pPr>
          </w:p>
        </w:tc>
        <w:tc>
          <w:tcPr>
            <w:tcW w:w="1997" w:type="dxa"/>
            <w:tcBorders>
              <w:left w:val="single" w:sz="4" w:space="0" w:color="000000"/>
              <w:bottom w:val="single" w:sz="4" w:space="0" w:color="000000"/>
              <w:right w:val="single" w:sz="4" w:space="0" w:color="000000"/>
            </w:tcBorders>
            <w:shd w:val="clear" w:color="auto" w:fill="auto"/>
            <w:vAlign w:val="center"/>
          </w:tcPr>
          <w:p w:rsidR="00D30890" w:rsidRPr="00971EBD" w:rsidRDefault="00D30890">
            <w:pPr>
              <w:pStyle w:val="Paragraphedeliste"/>
              <w:widowControl w:val="0"/>
              <w:tabs>
                <w:tab w:val="left" w:pos="2295"/>
              </w:tabs>
              <w:spacing w:after="0" w:line="276" w:lineRule="auto"/>
              <w:ind w:left="454"/>
              <w:jc w:val="both"/>
              <w:rPr>
                <w:rFonts w:ascii="Maiandra GD" w:hAnsi="Maiandra GD" w:cs="Arial"/>
                <w:sz w:val="24"/>
                <w:szCs w:val="24"/>
              </w:rPr>
            </w:pPr>
          </w:p>
        </w:tc>
      </w:tr>
      <w:tr w:rsidR="00D30890" w:rsidRPr="00971EBD" w:rsidTr="00941FE3">
        <w:tc>
          <w:tcPr>
            <w:tcW w:w="6888" w:type="dxa"/>
            <w:gridSpan w:val="4"/>
            <w:tcBorders>
              <w:left w:val="single" w:sz="4" w:space="0" w:color="000000"/>
              <w:bottom w:val="single" w:sz="4" w:space="0" w:color="000000"/>
              <w:right w:val="single" w:sz="4" w:space="0" w:color="000000"/>
            </w:tcBorders>
            <w:shd w:val="clear" w:color="auto" w:fill="auto"/>
            <w:vAlign w:val="center"/>
          </w:tcPr>
          <w:p w:rsidR="00D30890" w:rsidRPr="00971EBD" w:rsidRDefault="0066134B">
            <w:pPr>
              <w:spacing w:after="0" w:line="240" w:lineRule="auto"/>
              <w:jc w:val="both"/>
              <w:rPr>
                <w:rFonts w:ascii="Maiandra GD" w:hAnsi="Maiandra GD"/>
              </w:rPr>
            </w:pPr>
            <w:r w:rsidRPr="00971EBD">
              <w:rPr>
                <w:rFonts w:ascii="Maiandra GD" w:eastAsia="Overlock" w:hAnsi="Maiandra GD" w:cs="Overlock"/>
                <w:sz w:val="26"/>
                <w:szCs w:val="26"/>
              </w:rPr>
              <w:t>Faire un plaidoyer pour la prise en compte du référentiel général de sécurité dans le processus de dématérialisation des procédures.</w:t>
            </w:r>
          </w:p>
        </w:tc>
        <w:tc>
          <w:tcPr>
            <w:tcW w:w="1821" w:type="dxa"/>
            <w:tcBorders>
              <w:left w:val="single" w:sz="4" w:space="0" w:color="000000"/>
              <w:bottom w:val="single" w:sz="4" w:space="0" w:color="000000"/>
              <w:right w:val="single" w:sz="4" w:space="0" w:color="000000"/>
            </w:tcBorders>
            <w:shd w:val="clear" w:color="auto" w:fill="auto"/>
            <w:vAlign w:val="center"/>
          </w:tcPr>
          <w:p w:rsidR="00D30890" w:rsidRPr="00971EBD" w:rsidRDefault="00D30890">
            <w:pPr>
              <w:spacing w:after="0" w:line="240" w:lineRule="auto"/>
              <w:jc w:val="center"/>
              <w:rPr>
                <w:rFonts w:ascii="Maiandra GD" w:hAnsi="Maiandra GD"/>
              </w:rPr>
            </w:pPr>
          </w:p>
        </w:tc>
        <w:tc>
          <w:tcPr>
            <w:tcW w:w="1997" w:type="dxa"/>
            <w:tcBorders>
              <w:left w:val="single" w:sz="4" w:space="0" w:color="000000"/>
              <w:bottom w:val="single" w:sz="4" w:space="0" w:color="000000"/>
              <w:right w:val="single" w:sz="4" w:space="0" w:color="000000"/>
            </w:tcBorders>
            <w:shd w:val="clear" w:color="auto" w:fill="auto"/>
            <w:vAlign w:val="center"/>
          </w:tcPr>
          <w:p w:rsidR="00D30890" w:rsidRPr="00971EBD" w:rsidRDefault="00D30890">
            <w:pPr>
              <w:pStyle w:val="Paragraphedeliste"/>
              <w:widowControl w:val="0"/>
              <w:tabs>
                <w:tab w:val="left" w:pos="2295"/>
              </w:tabs>
              <w:spacing w:after="0" w:line="276" w:lineRule="auto"/>
              <w:ind w:left="454"/>
              <w:jc w:val="both"/>
              <w:rPr>
                <w:rFonts w:ascii="Maiandra GD" w:hAnsi="Maiandra GD" w:cs="Arial"/>
                <w:sz w:val="24"/>
                <w:szCs w:val="24"/>
              </w:rPr>
            </w:pPr>
          </w:p>
        </w:tc>
      </w:tr>
      <w:tr w:rsidR="00D30890" w:rsidRPr="00971EBD" w:rsidTr="00941FE3">
        <w:tc>
          <w:tcPr>
            <w:tcW w:w="6888" w:type="dxa"/>
            <w:gridSpan w:val="4"/>
            <w:tcBorders>
              <w:left w:val="single" w:sz="4" w:space="0" w:color="000000"/>
              <w:bottom w:val="single" w:sz="4" w:space="0" w:color="000000"/>
              <w:right w:val="single" w:sz="4" w:space="0" w:color="000000"/>
            </w:tcBorders>
            <w:shd w:val="clear" w:color="auto" w:fill="auto"/>
            <w:vAlign w:val="center"/>
          </w:tcPr>
          <w:p w:rsidR="00D30890" w:rsidRPr="00971EBD" w:rsidRDefault="0066134B">
            <w:pPr>
              <w:spacing w:after="0" w:line="240" w:lineRule="auto"/>
              <w:jc w:val="both"/>
              <w:rPr>
                <w:rFonts w:ascii="Maiandra GD" w:hAnsi="Maiandra GD"/>
              </w:rPr>
            </w:pPr>
            <w:r w:rsidRPr="00971EBD">
              <w:rPr>
                <w:rFonts w:ascii="Maiandra GD" w:eastAsia="Overlock" w:hAnsi="Maiandra GD" w:cs="Overlock"/>
                <w:sz w:val="26"/>
                <w:szCs w:val="26"/>
              </w:rPr>
              <w:t>Figer dans chaque budget sectoriel une ligne de 100 000 000 f.cfa supplémentaires</w:t>
            </w:r>
          </w:p>
        </w:tc>
        <w:tc>
          <w:tcPr>
            <w:tcW w:w="1821" w:type="dxa"/>
            <w:tcBorders>
              <w:left w:val="single" w:sz="4" w:space="0" w:color="000000"/>
              <w:bottom w:val="single" w:sz="4" w:space="0" w:color="000000"/>
              <w:right w:val="single" w:sz="4" w:space="0" w:color="000000"/>
            </w:tcBorders>
            <w:shd w:val="clear" w:color="auto" w:fill="auto"/>
            <w:vAlign w:val="center"/>
          </w:tcPr>
          <w:p w:rsidR="00D30890" w:rsidRPr="00971EBD" w:rsidRDefault="00D30890">
            <w:pPr>
              <w:spacing w:after="0" w:line="240" w:lineRule="auto"/>
              <w:jc w:val="center"/>
              <w:rPr>
                <w:rFonts w:ascii="Maiandra GD" w:eastAsia="Overlock" w:hAnsi="Maiandra GD" w:cs="Overlock"/>
              </w:rPr>
            </w:pPr>
          </w:p>
        </w:tc>
        <w:tc>
          <w:tcPr>
            <w:tcW w:w="1997" w:type="dxa"/>
            <w:tcBorders>
              <w:left w:val="single" w:sz="4" w:space="0" w:color="000000"/>
              <w:bottom w:val="single" w:sz="4" w:space="0" w:color="000000"/>
              <w:right w:val="single" w:sz="4" w:space="0" w:color="000000"/>
            </w:tcBorders>
            <w:shd w:val="clear" w:color="auto" w:fill="auto"/>
            <w:vAlign w:val="center"/>
          </w:tcPr>
          <w:p w:rsidR="00D30890" w:rsidRPr="00971EBD" w:rsidRDefault="00D30890">
            <w:pPr>
              <w:pStyle w:val="Paragraphedeliste"/>
              <w:widowControl w:val="0"/>
              <w:tabs>
                <w:tab w:val="left" w:pos="2295"/>
              </w:tabs>
              <w:spacing w:after="0" w:line="276" w:lineRule="auto"/>
              <w:ind w:left="454"/>
              <w:jc w:val="both"/>
              <w:rPr>
                <w:rFonts w:ascii="Maiandra GD" w:hAnsi="Maiandra GD" w:cs="Arial"/>
                <w:sz w:val="24"/>
                <w:szCs w:val="24"/>
              </w:rPr>
            </w:pPr>
          </w:p>
        </w:tc>
      </w:tr>
      <w:tr w:rsidR="00D30890" w:rsidRPr="00971EBD" w:rsidTr="00941FE3">
        <w:tc>
          <w:tcPr>
            <w:tcW w:w="6888" w:type="dxa"/>
            <w:gridSpan w:val="4"/>
            <w:tcBorders>
              <w:left w:val="single" w:sz="4" w:space="0" w:color="000000"/>
              <w:bottom w:val="single" w:sz="4" w:space="0" w:color="000000"/>
              <w:right w:val="single" w:sz="4" w:space="0" w:color="000000"/>
            </w:tcBorders>
            <w:shd w:val="clear" w:color="auto" w:fill="auto"/>
            <w:vAlign w:val="center"/>
          </w:tcPr>
          <w:p w:rsidR="00D30890" w:rsidRPr="00971EBD" w:rsidRDefault="0066134B">
            <w:pPr>
              <w:spacing w:after="0" w:line="240" w:lineRule="auto"/>
              <w:jc w:val="both"/>
              <w:rPr>
                <w:rFonts w:ascii="Maiandra GD" w:hAnsi="Maiandra GD"/>
              </w:rPr>
            </w:pPr>
            <w:r w:rsidRPr="00971EBD">
              <w:rPr>
                <w:rFonts w:ascii="Maiandra GD" w:eastAsia="Overlock" w:hAnsi="Maiandra GD" w:cs="Overlock"/>
                <w:sz w:val="26"/>
                <w:szCs w:val="26"/>
              </w:rPr>
              <w:t>Assurer TRES URGEMENT le recrutement spécial 500 sur 3 ans à partir de Janvier 2021</w:t>
            </w:r>
          </w:p>
        </w:tc>
        <w:tc>
          <w:tcPr>
            <w:tcW w:w="1821" w:type="dxa"/>
            <w:tcBorders>
              <w:left w:val="single" w:sz="4" w:space="0" w:color="000000"/>
              <w:bottom w:val="single" w:sz="4" w:space="0" w:color="000000"/>
              <w:right w:val="single" w:sz="4" w:space="0" w:color="000000"/>
            </w:tcBorders>
            <w:shd w:val="clear" w:color="auto" w:fill="auto"/>
            <w:vAlign w:val="center"/>
          </w:tcPr>
          <w:p w:rsidR="00D30890" w:rsidRPr="00971EBD" w:rsidRDefault="00D30890">
            <w:pPr>
              <w:spacing w:after="0" w:line="240" w:lineRule="auto"/>
              <w:jc w:val="center"/>
              <w:rPr>
                <w:rFonts w:ascii="Maiandra GD" w:eastAsia="Overlock" w:hAnsi="Maiandra GD" w:cs="Overlock"/>
              </w:rPr>
            </w:pPr>
          </w:p>
        </w:tc>
        <w:tc>
          <w:tcPr>
            <w:tcW w:w="1997" w:type="dxa"/>
            <w:tcBorders>
              <w:left w:val="single" w:sz="4" w:space="0" w:color="000000"/>
              <w:bottom w:val="single" w:sz="4" w:space="0" w:color="000000"/>
              <w:right w:val="single" w:sz="4" w:space="0" w:color="000000"/>
            </w:tcBorders>
            <w:shd w:val="clear" w:color="auto" w:fill="auto"/>
            <w:vAlign w:val="center"/>
          </w:tcPr>
          <w:p w:rsidR="00D30890" w:rsidRPr="00971EBD" w:rsidRDefault="00D30890">
            <w:pPr>
              <w:pStyle w:val="Paragraphedeliste"/>
              <w:widowControl w:val="0"/>
              <w:tabs>
                <w:tab w:val="left" w:pos="2295"/>
              </w:tabs>
              <w:spacing w:after="0" w:line="276" w:lineRule="auto"/>
              <w:ind w:left="454"/>
              <w:jc w:val="both"/>
              <w:rPr>
                <w:rFonts w:ascii="Maiandra GD" w:hAnsi="Maiandra GD" w:cs="Arial"/>
                <w:sz w:val="24"/>
                <w:szCs w:val="24"/>
              </w:rPr>
            </w:pPr>
          </w:p>
        </w:tc>
      </w:tr>
      <w:tr w:rsidR="00D30890" w:rsidRPr="00971EBD" w:rsidTr="00941FE3">
        <w:tc>
          <w:tcPr>
            <w:tcW w:w="6888" w:type="dxa"/>
            <w:gridSpan w:val="4"/>
            <w:tcBorders>
              <w:left w:val="single" w:sz="4" w:space="0" w:color="000000"/>
              <w:bottom w:val="single" w:sz="4" w:space="0" w:color="000000"/>
              <w:right w:val="single" w:sz="4" w:space="0" w:color="000000"/>
            </w:tcBorders>
            <w:shd w:val="clear" w:color="auto" w:fill="auto"/>
            <w:vAlign w:val="center"/>
          </w:tcPr>
          <w:p w:rsidR="00D30890" w:rsidRPr="00971EBD" w:rsidRDefault="0066134B">
            <w:pPr>
              <w:spacing w:after="0" w:line="240" w:lineRule="auto"/>
              <w:jc w:val="both"/>
              <w:rPr>
                <w:rFonts w:ascii="Maiandra GD" w:hAnsi="Maiandra GD"/>
              </w:rPr>
            </w:pPr>
            <w:r w:rsidRPr="00971EBD">
              <w:rPr>
                <w:rFonts w:ascii="Maiandra GD" w:eastAsia="Overlock" w:hAnsi="Maiandra GD" w:cs="Overlock"/>
                <w:sz w:val="26"/>
                <w:szCs w:val="26"/>
              </w:rPr>
              <w:t>accompagner le DSI de services spécialistes en communication  pour mieux communiquer</w:t>
            </w:r>
          </w:p>
        </w:tc>
        <w:tc>
          <w:tcPr>
            <w:tcW w:w="1821" w:type="dxa"/>
            <w:tcBorders>
              <w:left w:val="single" w:sz="4" w:space="0" w:color="000000"/>
              <w:bottom w:val="single" w:sz="4" w:space="0" w:color="000000"/>
              <w:right w:val="single" w:sz="4" w:space="0" w:color="000000"/>
            </w:tcBorders>
            <w:shd w:val="clear" w:color="auto" w:fill="auto"/>
            <w:vAlign w:val="center"/>
          </w:tcPr>
          <w:p w:rsidR="00D30890" w:rsidRPr="00971EBD" w:rsidRDefault="00D30890">
            <w:pPr>
              <w:spacing w:after="0" w:line="240" w:lineRule="auto"/>
              <w:jc w:val="center"/>
              <w:rPr>
                <w:rFonts w:ascii="Maiandra GD" w:eastAsia="Overlock" w:hAnsi="Maiandra GD" w:cs="Overlock"/>
              </w:rPr>
            </w:pPr>
          </w:p>
        </w:tc>
        <w:tc>
          <w:tcPr>
            <w:tcW w:w="1997" w:type="dxa"/>
            <w:tcBorders>
              <w:left w:val="single" w:sz="4" w:space="0" w:color="000000"/>
              <w:bottom w:val="single" w:sz="4" w:space="0" w:color="000000"/>
              <w:right w:val="single" w:sz="4" w:space="0" w:color="000000"/>
            </w:tcBorders>
            <w:shd w:val="clear" w:color="auto" w:fill="auto"/>
            <w:vAlign w:val="center"/>
          </w:tcPr>
          <w:p w:rsidR="00D30890" w:rsidRPr="00971EBD" w:rsidRDefault="00D30890">
            <w:pPr>
              <w:pStyle w:val="Paragraphedeliste"/>
              <w:widowControl w:val="0"/>
              <w:tabs>
                <w:tab w:val="left" w:pos="2295"/>
              </w:tabs>
              <w:spacing w:after="0" w:line="276" w:lineRule="auto"/>
              <w:ind w:left="454"/>
              <w:jc w:val="both"/>
              <w:rPr>
                <w:rFonts w:ascii="Maiandra GD" w:hAnsi="Maiandra GD" w:cs="Arial"/>
                <w:sz w:val="24"/>
                <w:szCs w:val="24"/>
              </w:rPr>
            </w:pPr>
          </w:p>
        </w:tc>
      </w:tr>
      <w:tr w:rsidR="00D30890" w:rsidRPr="00971EBD" w:rsidTr="00941FE3">
        <w:tc>
          <w:tcPr>
            <w:tcW w:w="6888" w:type="dxa"/>
            <w:gridSpan w:val="4"/>
            <w:tcBorders>
              <w:left w:val="single" w:sz="4" w:space="0" w:color="000000"/>
              <w:bottom w:val="single" w:sz="4" w:space="0" w:color="000000"/>
              <w:right w:val="single" w:sz="4" w:space="0" w:color="000000"/>
            </w:tcBorders>
            <w:shd w:val="clear" w:color="auto" w:fill="auto"/>
            <w:vAlign w:val="center"/>
          </w:tcPr>
          <w:p w:rsidR="00D30890" w:rsidRPr="00971EBD" w:rsidRDefault="0066134B">
            <w:pPr>
              <w:widowControl w:val="0"/>
              <w:tabs>
                <w:tab w:val="left" w:pos="2295"/>
              </w:tabs>
              <w:spacing w:after="0" w:line="276" w:lineRule="auto"/>
              <w:jc w:val="both"/>
              <w:rPr>
                <w:rFonts w:ascii="Maiandra GD" w:hAnsi="Maiandra GD"/>
              </w:rPr>
            </w:pPr>
            <w:r w:rsidRPr="00971EBD">
              <w:rPr>
                <w:rFonts w:ascii="Maiandra GD" w:hAnsi="Maiandra GD" w:cs="Arial"/>
                <w:sz w:val="26"/>
                <w:szCs w:val="26"/>
              </w:rPr>
              <w:t>rattacher tous les informaticiens de l’administration publique au MDENP</w:t>
            </w:r>
          </w:p>
        </w:tc>
        <w:tc>
          <w:tcPr>
            <w:tcW w:w="1821" w:type="dxa"/>
            <w:tcBorders>
              <w:left w:val="single" w:sz="4" w:space="0" w:color="000000"/>
              <w:bottom w:val="single" w:sz="4" w:space="0" w:color="000000"/>
              <w:right w:val="single" w:sz="4" w:space="0" w:color="000000"/>
            </w:tcBorders>
            <w:shd w:val="clear" w:color="auto" w:fill="auto"/>
            <w:vAlign w:val="center"/>
          </w:tcPr>
          <w:p w:rsidR="00D30890" w:rsidRPr="00971EBD" w:rsidRDefault="00D30890">
            <w:pPr>
              <w:spacing w:after="0" w:line="240" w:lineRule="auto"/>
              <w:jc w:val="center"/>
              <w:rPr>
                <w:rFonts w:ascii="Maiandra GD" w:eastAsia="Overlock" w:hAnsi="Maiandra GD" w:cs="Overlock"/>
              </w:rPr>
            </w:pPr>
          </w:p>
        </w:tc>
        <w:tc>
          <w:tcPr>
            <w:tcW w:w="1997" w:type="dxa"/>
            <w:tcBorders>
              <w:left w:val="single" w:sz="4" w:space="0" w:color="000000"/>
              <w:bottom w:val="single" w:sz="4" w:space="0" w:color="000000"/>
              <w:right w:val="single" w:sz="4" w:space="0" w:color="000000"/>
            </w:tcBorders>
            <w:shd w:val="clear" w:color="auto" w:fill="auto"/>
            <w:vAlign w:val="center"/>
          </w:tcPr>
          <w:p w:rsidR="00D30890" w:rsidRPr="00971EBD" w:rsidRDefault="00D30890">
            <w:pPr>
              <w:pStyle w:val="Paragraphedeliste"/>
              <w:widowControl w:val="0"/>
              <w:tabs>
                <w:tab w:val="left" w:pos="2295"/>
              </w:tabs>
              <w:spacing w:after="0" w:line="276" w:lineRule="auto"/>
              <w:ind w:left="454"/>
              <w:jc w:val="both"/>
              <w:rPr>
                <w:rFonts w:ascii="Maiandra GD" w:hAnsi="Maiandra GD" w:cs="Arial"/>
                <w:sz w:val="24"/>
                <w:szCs w:val="24"/>
              </w:rPr>
            </w:pPr>
          </w:p>
        </w:tc>
      </w:tr>
      <w:tr w:rsidR="00D30890" w:rsidRPr="00971EBD" w:rsidTr="00941FE3">
        <w:tc>
          <w:tcPr>
            <w:tcW w:w="6888" w:type="dxa"/>
            <w:gridSpan w:val="4"/>
            <w:tcBorders>
              <w:left w:val="single" w:sz="4" w:space="0" w:color="000000"/>
              <w:bottom w:val="single" w:sz="4" w:space="0" w:color="000000"/>
              <w:right w:val="single" w:sz="4" w:space="0" w:color="000000"/>
            </w:tcBorders>
            <w:shd w:val="clear" w:color="auto" w:fill="auto"/>
            <w:vAlign w:val="center"/>
          </w:tcPr>
          <w:p w:rsidR="00D30890" w:rsidRPr="00971EBD" w:rsidRDefault="0066134B">
            <w:pPr>
              <w:widowControl w:val="0"/>
              <w:tabs>
                <w:tab w:val="left" w:pos="2295"/>
              </w:tabs>
              <w:spacing w:after="0" w:line="276" w:lineRule="auto"/>
              <w:jc w:val="both"/>
              <w:rPr>
                <w:rFonts w:ascii="Maiandra GD" w:hAnsi="Maiandra GD"/>
              </w:rPr>
            </w:pPr>
            <w:r w:rsidRPr="00971EBD">
              <w:rPr>
                <w:rFonts w:ascii="Maiandra GD" w:hAnsi="Maiandra GD" w:cs="Arial"/>
                <w:sz w:val="26"/>
                <w:szCs w:val="26"/>
              </w:rPr>
              <w:t>Mettre en œuvre d’un cadre de concertation des DSI en ligne.</w:t>
            </w:r>
          </w:p>
        </w:tc>
        <w:tc>
          <w:tcPr>
            <w:tcW w:w="1821" w:type="dxa"/>
            <w:tcBorders>
              <w:left w:val="single" w:sz="4" w:space="0" w:color="000000"/>
              <w:bottom w:val="single" w:sz="4" w:space="0" w:color="000000"/>
              <w:right w:val="single" w:sz="4" w:space="0" w:color="000000"/>
            </w:tcBorders>
            <w:shd w:val="clear" w:color="auto" w:fill="auto"/>
            <w:vAlign w:val="center"/>
          </w:tcPr>
          <w:p w:rsidR="00D30890" w:rsidRPr="00971EBD" w:rsidRDefault="00D30890">
            <w:pPr>
              <w:spacing w:after="0" w:line="240" w:lineRule="auto"/>
              <w:jc w:val="center"/>
              <w:rPr>
                <w:rFonts w:ascii="Maiandra GD" w:eastAsia="Overlock" w:hAnsi="Maiandra GD" w:cs="Overlock"/>
              </w:rPr>
            </w:pPr>
          </w:p>
        </w:tc>
        <w:tc>
          <w:tcPr>
            <w:tcW w:w="1997" w:type="dxa"/>
            <w:tcBorders>
              <w:left w:val="single" w:sz="4" w:space="0" w:color="000000"/>
              <w:bottom w:val="single" w:sz="4" w:space="0" w:color="000000"/>
              <w:right w:val="single" w:sz="4" w:space="0" w:color="000000"/>
            </w:tcBorders>
            <w:shd w:val="clear" w:color="auto" w:fill="auto"/>
            <w:vAlign w:val="center"/>
          </w:tcPr>
          <w:p w:rsidR="00D30890" w:rsidRPr="00971EBD" w:rsidRDefault="00D30890">
            <w:pPr>
              <w:pStyle w:val="Paragraphedeliste"/>
              <w:widowControl w:val="0"/>
              <w:tabs>
                <w:tab w:val="left" w:pos="2295"/>
              </w:tabs>
              <w:spacing w:after="0" w:line="276" w:lineRule="auto"/>
              <w:ind w:left="454"/>
              <w:jc w:val="both"/>
              <w:rPr>
                <w:rFonts w:ascii="Maiandra GD" w:hAnsi="Maiandra GD" w:cs="Arial"/>
                <w:sz w:val="24"/>
                <w:szCs w:val="24"/>
              </w:rPr>
            </w:pPr>
          </w:p>
        </w:tc>
      </w:tr>
      <w:tr w:rsidR="00D30890" w:rsidRPr="00971EBD" w:rsidTr="00941FE3">
        <w:tc>
          <w:tcPr>
            <w:tcW w:w="6888" w:type="dxa"/>
            <w:gridSpan w:val="4"/>
            <w:tcBorders>
              <w:left w:val="single" w:sz="4" w:space="0" w:color="000000"/>
              <w:bottom w:val="single" w:sz="4" w:space="0" w:color="000000"/>
              <w:right w:val="single" w:sz="4" w:space="0" w:color="000000"/>
            </w:tcBorders>
            <w:shd w:val="clear" w:color="auto" w:fill="auto"/>
            <w:vAlign w:val="center"/>
          </w:tcPr>
          <w:p w:rsidR="00D30890" w:rsidRPr="00971EBD" w:rsidRDefault="0066134B">
            <w:pPr>
              <w:widowControl w:val="0"/>
              <w:tabs>
                <w:tab w:val="left" w:pos="2295"/>
              </w:tabs>
              <w:spacing w:after="0" w:line="276" w:lineRule="auto"/>
              <w:jc w:val="both"/>
              <w:rPr>
                <w:rFonts w:ascii="Maiandra GD" w:hAnsi="Maiandra GD"/>
              </w:rPr>
            </w:pPr>
            <w:r w:rsidRPr="00971EBD">
              <w:rPr>
                <w:rFonts w:ascii="Maiandra GD" w:hAnsi="Maiandra GD" w:cs="Arial"/>
                <w:sz w:val="26"/>
                <w:szCs w:val="26"/>
              </w:rPr>
              <w:t>Mettre en œuvre un référentiel type des processus de dématérialisation et une proposition d’une feuille de route incluant un plan de financement</w:t>
            </w:r>
          </w:p>
        </w:tc>
        <w:tc>
          <w:tcPr>
            <w:tcW w:w="1821" w:type="dxa"/>
            <w:tcBorders>
              <w:left w:val="single" w:sz="4" w:space="0" w:color="000000"/>
              <w:bottom w:val="single" w:sz="4" w:space="0" w:color="000000"/>
              <w:right w:val="single" w:sz="4" w:space="0" w:color="000000"/>
            </w:tcBorders>
            <w:shd w:val="clear" w:color="auto" w:fill="auto"/>
            <w:vAlign w:val="center"/>
          </w:tcPr>
          <w:p w:rsidR="00D30890" w:rsidRPr="00971EBD" w:rsidRDefault="00D30890">
            <w:pPr>
              <w:spacing w:after="0" w:line="240" w:lineRule="auto"/>
              <w:jc w:val="center"/>
              <w:rPr>
                <w:rFonts w:ascii="Maiandra GD" w:eastAsia="Overlock" w:hAnsi="Maiandra GD" w:cs="Overlock"/>
              </w:rPr>
            </w:pPr>
          </w:p>
        </w:tc>
        <w:tc>
          <w:tcPr>
            <w:tcW w:w="1997" w:type="dxa"/>
            <w:tcBorders>
              <w:left w:val="single" w:sz="4" w:space="0" w:color="000000"/>
              <w:bottom w:val="single" w:sz="4" w:space="0" w:color="000000"/>
              <w:right w:val="single" w:sz="4" w:space="0" w:color="000000"/>
            </w:tcBorders>
            <w:shd w:val="clear" w:color="auto" w:fill="auto"/>
            <w:vAlign w:val="center"/>
          </w:tcPr>
          <w:p w:rsidR="00D30890" w:rsidRPr="00971EBD" w:rsidRDefault="00D30890">
            <w:pPr>
              <w:pStyle w:val="Paragraphedeliste"/>
              <w:widowControl w:val="0"/>
              <w:tabs>
                <w:tab w:val="left" w:pos="2295"/>
              </w:tabs>
              <w:spacing w:after="0" w:line="276" w:lineRule="auto"/>
              <w:ind w:left="454"/>
              <w:jc w:val="both"/>
              <w:rPr>
                <w:rFonts w:ascii="Maiandra GD" w:hAnsi="Maiandra GD" w:cs="Arial"/>
                <w:sz w:val="24"/>
                <w:szCs w:val="24"/>
              </w:rPr>
            </w:pPr>
          </w:p>
        </w:tc>
      </w:tr>
    </w:tbl>
    <w:p w:rsidR="00D30890" w:rsidRPr="00971EBD" w:rsidRDefault="00D30890" w:rsidP="00F20099">
      <w:pPr>
        <w:spacing w:line="276" w:lineRule="auto"/>
        <w:jc w:val="both"/>
        <w:rPr>
          <w:rFonts w:ascii="Maiandra GD" w:hAnsi="Maiandra GD"/>
          <w:sz w:val="24"/>
          <w:szCs w:val="24"/>
        </w:rPr>
      </w:pPr>
    </w:p>
    <w:p w:rsidR="00D30890" w:rsidRPr="00971EBD" w:rsidRDefault="00D30890">
      <w:pPr>
        <w:rPr>
          <w:rFonts w:ascii="Maiandra GD" w:hAnsi="Maiandra GD"/>
        </w:rPr>
      </w:pPr>
    </w:p>
    <w:p w:rsidR="00D30890" w:rsidRPr="00971EBD" w:rsidRDefault="00D30890">
      <w:pPr>
        <w:rPr>
          <w:rFonts w:ascii="Maiandra GD" w:hAnsi="Maiandra GD"/>
        </w:rPr>
      </w:pPr>
    </w:p>
    <w:p w:rsidR="00D30890" w:rsidRPr="00971EBD" w:rsidRDefault="00D30890">
      <w:pPr>
        <w:rPr>
          <w:rFonts w:ascii="Maiandra GD" w:hAnsi="Maiandra GD"/>
        </w:rPr>
      </w:pPr>
    </w:p>
    <w:p w:rsidR="00D30890" w:rsidRPr="00971EBD" w:rsidRDefault="00D30890">
      <w:pPr>
        <w:rPr>
          <w:rFonts w:ascii="Maiandra GD" w:hAnsi="Maiandra GD"/>
        </w:rPr>
      </w:pPr>
    </w:p>
    <w:p w:rsidR="00D30890" w:rsidRPr="00971EBD" w:rsidRDefault="0066134B">
      <w:pPr>
        <w:rPr>
          <w:rFonts w:ascii="Maiandra GD" w:hAnsi="Maiandra GD"/>
        </w:rPr>
      </w:pPr>
      <w:r w:rsidRPr="00971EBD">
        <w:rPr>
          <w:rFonts w:ascii="Maiandra GD" w:hAnsi="Maiandra GD"/>
          <w:noProof/>
          <w:lang w:eastAsia="fr-FR"/>
        </w:rPr>
        <mc:AlternateContent>
          <mc:Choice Requires="wps">
            <w:drawing>
              <wp:anchor distT="0" distB="0" distL="0" distR="0" simplePos="0" relativeHeight="12" behindDoc="0" locked="0" layoutInCell="1" allowOverlap="1" wp14:anchorId="02DFC2CA">
                <wp:simplePos x="0" y="0"/>
                <wp:positionH relativeFrom="margin">
                  <wp:posOffset>2398394</wp:posOffset>
                </wp:positionH>
                <wp:positionV relativeFrom="paragraph">
                  <wp:posOffset>97155</wp:posOffset>
                </wp:positionV>
                <wp:extent cx="4374515" cy="1981200"/>
                <wp:effectExtent l="0" t="0" r="6985" b="0"/>
                <wp:wrapNone/>
                <wp:docPr id="7" name="Zone de texte 3"/>
                <wp:cNvGraphicFramePr/>
                <a:graphic xmlns:a="http://schemas.openxmlformats.org/drawingml/2006/main">
                  <a:graphicData uri="http://schemas.microsoft.com/office/word/2010/wordprocessingShape">
                    <wps:wsp>
                      <wps:cNvSpPr/>
                      <wps:spPr>
                        <a:xfrm>
                          <a:off x="0" y="0"/>
                          <a:ext cx="4374515" cy="1981200"/>
                        </a:xfrm>
                        <a:prstGeom prst="rect">
                          <a:avLst/>
                        </a:prstGeom>
                        <a:solidFill>
                          <a:srgbClr val="FFFFFF"/>
                        </a:solidFill>
                        <a:ln w="6480">
                          <a:noFill/>
                        </a:ln>
                      </wps:spPr>
                      <wps:style>
                        <a:lnRef idx="0">
                          <a:scrgbClr r="0" g="0" b="0"/>
                        </a:lnRef>
                        <a:fillRef idx="0">
                          <a:scrgbClr r="0" g="0" b="0"/>
                        </a:fillRef>
                        <a:effectRef idx="0">
                          <a:scrgbClr r="0" g="0" b="0"/>
                        </a:effectRef>
                        <a:fontRef idx="minor"/>
                      </wps:style>
                      <wps:txbx>
                        <w:txbxContent>
                          <w:p w:rsidR="00D30890" w:rsidRDefault="0066134B">
                            <w:pPr>
                              <w:pStyle w:val="Contenudecadre"/>
                              <w:spacing w:after="0" w:line="240" w:lineRule="auto"/>
                              <w:jc w:val="center"/>
                              <w:rPr>
                                <w:rFonts w:ascii="Maiandra GD" w:hAnsi="Maiandra GD"/>
                                <w:b/>
                                <w:bCs/>
                                <w:color w:val="000000"/>
                                <w:sz w:val="28"/>
                                <w:u w:val="single"/>
                              </w:rPr>
                            </w:pPr>
                            <w:r>
                              <w:rPr>
                                <w:rFonts w:ascii="Maiandra GD" w:hAnsi="Maiandra GD"/>
                                <w:b/>
                                <w:bCs/>
                                <w:color w:val="000000"/>
                                <w:sz w:val="28"/>
                                <w:u w:val="single"/>
                              </w:rPr>
                              <w:t>Le Rapporteur Général</w:t>
                            </w:r>
                          </w:p>
                          <w:p w:rsidR="005745F4" w:rsidRDefault="005745F4">
                            <w:pPr>
                              <w:pStyle w:val="Contenudecadre"/>
                              <w:spacing w:line="240" w:lineRule="auto"/>
                              <w:jc w:val="center"/>
                              <w:rPr>
                                <w:rFonts w:ascii="Maiandra GD" w:hAnsi="Maiandra GD"/>
                                <w:b/>
                                <w:bCs/>
                                <w:color w:val="000000"/>
                                <w:sz w:val="28"/>
                              </w:rPr>
                            </w:pPr>
                          </w:p>
                          <w:p w:rsidR="00D30890" w:rsidRPr="005745F4" w:rsidRDefault="0066134B">
                            <w:pPr>
                              <w:pStyle w:val="Contenudecadre"/>
                              <w:spacing w:line="240" w:lineRule="auto"/>
                              <w:jc w:val="center"/>
                              <w:rPr>
                                <w:rFonts w:ascii="Maiandra GD" w:hAnsi="Maiandra GD"/>
                                <w:bCs/>
                                <w:color w:val="000000"/>
                                <w:sz w:val="28"/>
                              </w:rPr>
                            </w:pPr>
                            <w:r w:rsidRPr="005745F4">
                              <w:rPr>
                                <w:rFonts w:ascii="Maiandra GD" w:hAnsi="Maiandra GD"/>
                                <w:bCs/>
                                <w:color w:val="000000"/>
                                <w:sz w:val="28"/>
                              </w:rPr>
                              <w:t>DIPAMA Roland</w:t>
                            </w:r>
                          </w:p>
                          <w:p w:rsidR="00F20099" w:rsidRDefault="00F20099">
                            <w:pPr>
                              <w:pStyle w:val="Contenudecadre"/>
                              <w:spacing w:line="240" w:lineRule="auto"/>
                              <w:jc w:val="center"/>
                              <w:rPr>
                                <w:rFonts w:ascii="Maiandra GD" w:hAnsi="Maiandra GD"/>
                                <w:b/>
                                <w:bCs/>
                                <w:color w:val="000000"/>
                                <w:sz w:val="28"/>
                              </w:rPr>
                            </w:pPr>
                          </w:p>
                          <w:p w:rsidR="00F20099" w:rsidRDefault="00F20099">
                            <w:pPr>
                              <w:pStyle w:val="Contenudecadre"/>
                              <w:spacing w:line="240" w:lineRule="auto"/>
                              <w:jc w:val="center"/>
                              <w:rPr>
                                <w:rFonts w:ascii="Maiandra GD" w:hAnsi="Maiandra GD"/>
                                <w:b/>
                                <w:bCs/>
                                <w:color w:val="000000"/>
                                <w:sz w:val="28"/>
                              </w:rPr>
                            </w:pPr>
                          </w:p>
                          <w:p w:rsidR="00D30890" w:rsidRDefault="0066134B">
                            <w:pPr>
                              <w:pStyle w:val="Contenudecadre"/>
                              <w:spacing w:after="0" w:line="240" w:lineRule="auto"/>
                              <w:jc w:val="center"/>
                            </w:pPr>
                            <w:r>
                              <w:rPr>
                                <w:rFonts w:ascii="Maiandra GD" w:hAnsi="Maiandra GD"/>
                                <w:b/>
                                <w:bCs/>
                                <w:color w:val="000000"/>
                                <w:sz w:val="28"/>
                              </w:rPr>
                              <w:t>DVS/DGTIC</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2DFC2CA" id="Zone de texte 3" o:spid="_x0000_s1028" style="position:absolute;margin-left:188.85pt;margin-top:7.65pt;width:344.45pt;height:156pt;z-index: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" stroked="f" strokeweight=".18mm">
                <v:textbox>
                  <w:txbxContent>
                    <w:p w:rsidR="00D30890" w:rsidRDefault="0066134B">
                      <w:pPr>
                        <w:pStyle w:val="Contenudecadre"/>
                        <w:spacing w:after="0" w:line="240" w:lineRule="auto"/>
                        <w:jc w:val="center"/>
                        <w:rPr>
                          <w:rFonts w:ascii="Maiandra GD" w:hAnsi="Maiandra GD"/>
                          <w:b/>
                          <w:bCs/>
                          <w:color w:val="000000"/>
                          <w:sz w:val="28"/>
                          <w:u w:val="single"/>
                        </w:rPr>
                      </w:pPr>
                      <w:r>
                        <w:rPr>
                          <w:rFonts w:ascii="Maiandra GD" w:hAnsi="Maiandra GD"/>
                          <w:b/>
                          <w:bCs/>
                          <w:color w:val="000000"/>
                          <w:sz w:val="28"/>
                          <w:u w:val="single"/>
                        </w:rPr>
                        <w:t>Le Rapporteur Général</w:t>
                      </w:r>
                    </w:p>
                    <w:p w:rsidR="005745F4" w:rsidRDefault="005745F4">
                      <w:pPr>
                        <w:pStyle w:val="Contenudecadre"/>
                        <w:spacing w:line="240" w:lineRule="auto"/>
                        <w:jc w:val="center"/>
                        <w:rPr>
                          <w:rFonts w:ascii="Maiandra GD" w:hAnsi="Maiandra GD"/>
                          <w:b/>
                          <w:bCs/>
                          <w:color w:val="000000"/>
                          <w:sz w:val="28"/>
                        </w:rPr>
                      </w:pPr>
                    </w:p>
                    <w:p w:rsidR="00D30890" w:rsidRPr="005745F4" w:rsidRDefault="0066134B">
                      <w:pPr>
                        <w:pStyle w:val="Contenudecadre"/>
                        <w:spacing w:line="240" w:lineRule="auto"/>
                        <w:jc w:val="center"/>
                        <w:rPr>
                          <w:rFonts w:ascii="Maiandra GD" w:hAnsi="Maiandra GD"/>
                          <w:bCs/>
                          <w:color w:val="000000"/>
                          <w:sz w:val="28"/>
                        </w:rPr>
                      </w:pPr>
                      <w:r w:rsidRPr="005745F4">
                        <w:rPr>
                          <w:rFonts w:ascii="Maiandra GD" w:hAnsi="Maiandra GD"/>
                          <w:bCs/>
                          <w:color w:val="000000"/>
                          <w:sz w:val="28"/>
                        </w:rPr>
                        <w:t>DIPAMA Roland</w:t>
                      </w:r>
                    </w:p>
                    <w:p w:rsidR="00F20099" w:rsidRDefault="00F20099">
                      <w:pPr>
                        <w:pStyle w:val="Contenudecadre"/>
                        <w:spacing w:line="240" w:lineRule="auto"/>
                        <w:jc w:val="center"/>
                        <w:rPr>
                          <w:rFonts w:ascii="Maiandra GD" w:hAnsi="Maiandra GD"/>
                          <w:b/>
                          <w:bCs/>
                          <w:color w:val="000000"/>
                          <w:sz w:val="28"/>
                        </w:rPr>
                      </w:pPr>
                    </w:p>
                    <w:p w:rsidR="00F20099" w:rsidRDefault="00F20099">
                      <w:pPr>
                        <w:pStyle w:val="Contenudecadre"/>
                        <w:spacing w:line="240" w:lineRule="auto"/>
                        <w:jc w:val="center"/>
                        <w:rPr>
                          <w:rFonts w:ascii="Maiandra GD" w:hAnsi="Maiandra GD"/>
                          <w:b/>
                          <w:bCs/>
                          <w:color w:val="000000"/>
                          <w:sz w:val="28"/>
                        </w:rPr>
                      </w:pPr>
                    </w:p>
                    <w:p w:rsidR="00D30890" w:rsidRDefault="0066134B">
                      <w:pPr>
                        <w:pStyle w:val="Contenudecadre"/>
                        <w:spacing w:after="0" w:line="240" w:lineRule="auto"/>
                        <w:jc w:val="center"/>
                      </w:pPr>
                      <w:r>
                        <w:rPr>
                          <w:rFonts w:ascii="Maiandra GD" w:hAnsi="Maiandra GD"/>
                          <w:b/>
                          <w:bCs/>
                          <w:color w:val="000000"/>
                          <w:sz w:val="28"/>
                        </w:rPr>
                        <w:t>DVS/DGTIC</w:t>
                      </w:r>
                    </w:p>
                  </w:txbxContent>
                </v:textbox>
                <w10:wrap anchorx="margin"/>
              </v:rect>
            </w:pict>
          </mc:Fallback>
        </mc:AlternateContent>
      </w:r>
    </w:p>
    <w:p w:rsidR="00D30890" w:rsidRPr="00971EBD" w:rsidRDefault="00D30890">
      <w:pPr>
        <w:rPr>
          <w:rFonts w:ascii="Maiandra GD" w:hAnsi="Maiandra GD"/>
        </w:rPr>
      </w:pPr>
    </w:p>
    <w:p w:rsidR="00D30890" w:rsidRPr="00971EBD" w:rsidRDefault="0066134B">
      <w:pPr>
        <w:tabs>
          <w:tab w:val="left" w:pos="4575"/>
        </w:tabs>
        <w:rPr>
          <w:rFonts w:ascii="Maiandra GD" w:hAnsi="Maiandra GD"/>
        </w:rPr>
      </w:pPr>
      <w:r w:rsidRPr="00971EBD">
        <w:rPr>
          <w:rFonts w:ascii="Maiandra GD" w:hAnsi="Maiandra GD"/>
        </w:rPr>
        <w:tab/>
      </w:r>
    </w:p>
    <w:sectPr w:rsidR="00D30890" w:rsidRPr="00971EBD">
      <w:footerReference w:type="default" r:id="rId16"/>
      <w:pgSz w:w="11906" w:h="16838"/>
      <w:pgMar w:top="993" w:right="849" w:bottom="993" w:left="993" w:header="0" w:footer="708"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657" w:rsidRDefault="009D3657">
      <w:pPr>
        <w:spacing w:after="0" w:line="240" w:lineRule="auto"/>
      </w:pPr>
      <w:r>
        <w:separator/>
      </w:r>
    </w:p>
  </w:endnote>
  <w:endnote w:type="continuationSeparator" w:id="0">
    <w:p w:rsidR="009D3657" w:rsidRDefault="009D3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ymbol"/>
    <w:charset w:val="01"/>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Noto Sans">
    <w:altName w:val="Times New Roman"/>
    <w:charset w:val="00"/>
    <w:family w:val="swiss"/>
    <w:pitch w:val="variable"/>
    <w:sig w:usb0="E00002FF" w:usb1="4000001F" w:usb2="08000029" w:usb3="00000000" w:csb0="00000001" w:csb1="00000000"/>
  </w:font>
  <w:font w:name="Liberation Serif">
    <w:altName w:val="Times New Roman"/>
    <w:charset w:val="01"/>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TTE2178500t00">
    <w:panose1 w:val="00000000000000000000"/>
    <w:charset w:val="00"/>
    <w:family w:val="roman"/>
    <w:notTrueType/>
    <w:pitch w:val="default"/>
  </w:font>
  <w:font w:name="TTE20FFC18t00">
    <w:panose1 w:val="00000000000000000000"/>
    <w:charset w:val="00"/>
    <w:family w:val="roman"/>
    <w:notTrueType/>
    <w:pitch w:val="default"/>
  </w:font>
  <w:font w:name="Rockwell">
    <w:panose1 w:val="02060603020205020403"/>
    <w:charset w:val="00"/>
    <w:family w:val="roman"/>
    <w:pitch w:val="variable"/>
    <w:sig w:usb0="00000007" w:usb1="00000000" w:usb2="00000000" w:usb3="00000000" w:csb0="00000003" w:csb1="00000000"/>
  </w:font>
  <w:font w:name="Overlock">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890" w:rsidRDefault="0066134B">
    <w:pPr>
      <w:pStyle w:val="Pieddepage"/>
    </w:pPr>
    <w:r>
      <w:rPr>
        <w:noProof/>
        <w:lang w:eastAsia="fr-FR"/>
      </w:rPr>
      <mc:AlternateContent>
        <mc:Choice Requires="wps">
          <w:drawing>
            <wp:anchor distT="0" distB="0" distL="0" distR="0" simplePos="0" relativeHeight="11" behindDoc="1" locked="0" layoutInCell="1" allowOverlap="1" wp14:anchorId="00B8EA71">
              <wp:simplePos x="0" y="0"/>
              <wp:positionH relativeFrom="rightMargin">
                <wp:posOffset>9525</wp:posOffset>
              </wp:positionH>
              <wp:positionV relativeFrom="paragraph">
                <wp:posOffset>55245</wp:posOffset>
              </wp:positionV>
              <wp:extent cx="374015" cy="366395"/>
              <wp:effectExtent l="0" t="0" r="0" b="0"/>
              <wp:wrapNone/>
              <wp:docPr id="9" name="Rectangle : carré corné 1"/>
              <wp:cNvGraphicFramePr/>
              <a:graphic xmlns:a="http://schemas.openxmlformats.org/drawingml/2006/main">
                <a:graphicData uri="http://schemas.microsoft.com/office/word/2010/wordprocessingShape">
                  <wps:wsp>
                    <wps:cNvSpPr/>
                    <wps:spPr>
                      <a:xfrm>
                        <a:off x="0" y="0"/>
                        <a:ext cx="373320" cy="365760"/>
                      </a:xfrm>
                      <a:prstGeom prst="foldedCorner">
                        <a:avLst>
                          <a:gd name="adj" fmla="val 34560"/>
                        </a:avLst>
                      </a:prstGeom>
                      <a:solidFill>
                        <a:srgbClr val="FFFFFF"/>
                      </a:solidFill>
                      <a:ln w="3240">
                        <a:solidFill>
                          <a:srgbClr val="808080"/>
                        </a:solidFill>
                        <a:round/>
                      </a:ln>
                    </wps:spPr>
                    <wps:style>
                      <a:lnRef idx="0">
                        <a:scrgbClr r="0" g="0" b="0"/>
                      </a:lnRef>
                      <a:fillRef idx="0">
                        <a:scrgbClr r="0" g="0" b="0"/>
                      </a:fillRef>
                      <a:effectRef idx="0">
                        <a:scrgbClr r="0" g="0" b="0"/>
                      </a:effectRef>
                      <a:fontRef idx="minor"/>
                    </wps:style>
                    <wps:txbx>
                      <w:txbxContent>
                        <w:p w:rsidR="00D30890" w:rsidRDefault="0066134B">
                          <w:pPr>
                            <w:pStyle w:val="Contenudecadre"/>
                            <w:jc w:val="center"/>
                          </w:pPr>
                          <w:r>
                            <w:rPr>
                              <w:color w:val="000000"/>
                              <w:sz w:val="16"/>
                              <w:szCs w:val="16"/>
                            </w:rPr>
                            <w:fldChar w:fldCharType="begin"/>
                          </w:r>
                          <w:r>
                            <w:rPr>
                              <w:sz w:val="16"/>
                              <w:szCs w:val="16"/>
                            </w:rPr>
                            <w:instrText>PAGE</w:instrText>
                          </w:r>
                          <w:r>
                            <w:rPr>
                              <w:sz w:val="16"/>
                              <w:szCs w:val="16"/>
                            </w:rPr>
                            <w:fldChar w:fldCharType="separate"/>
                          </w:r>
                          <w:r w:rsidR="009D3657">
                            <w:rPr>
                              <w:noProof/>
                              <w:sz w:val="16"/>
                              <w:szCs w:val="16"/>
                            </w:rPr>
                            <w:t>1</w:t>
                          </w:r>
                          <w:r>
                            <w:rPr>
                              <w:sz w:val="16"/>
                              <w:szCs w:val="16"/>
                            </w:rPr>
                            <w:fldChar w:fldCharType="end"/>
                          </w:r>
                        </w:p>
                      </w:txbxContent>
                    </wps:txbx>
                    <wps:bodyPr>
                      <a:noAutofit/>
                    </wps:bodyPr>
                  </wps:wsp>
                </a:graphicData>
              </a:graphic>
            </wp:anchor>
          </w:drawing>
        </mc:Choice>
        <mc:Fallback>
          <w:pict>
            <v:shapetype w14:anchorId="00B8EA7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9" type="#_x0000_t65" style="position:absolute;margin-left:.75pt;margin-top:4.35pt;width:29.45pt;height:28.85pt;z-index:-503316469;visibility:visible;mso-wrap-style:square;mso-wrap-distance-left:0;mso-wrap-distance-top:0;mso-wrap-distance-right:0;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" adj="14135" strokecolor="gray" strokeweight=".09mm">
              <v:textbox>
                <w:txbxContent>
                  <w:p w:rsidR="00D30890" w:rsidRDefault="0066134B">
                    <w:pPr>
                      <w:pStyle w:val="Contenudecadre"/>
                      <w:jc w:val="center"/>
                    </w:pPr>
                    <w:r>
                      <w:rPr>
                        <w:color w:val="000000"/>
                        <w:sz w:val="16"/>
                        <w:szCs w:val="16"/>
                      </w:rPr>
                      <w:fldChar w:fldCharType="begin"/>
                    </w:r>
                    <w:r>
                      <w:rPr>
                        <w:sz w:val="16"/>
                        <w:szCs w:val="16"/>
                      </w:rPr>
                      <w:instrText>PAGE</w:instrText>
                    </w:r>
                    <w:r>
                      <w:rPr>
                        <w:sz w:val="16"/>
                        <w:szCs w:val="16"/>
                      </w:rPr>
                      <w:fldChar w:fldCharType="separate"/>
                    </w:r>
                    <w:r w:rsidR="009D3657">
                      <w:rPr>
                        <w:noProof/>
                        <w:sz w:val="16"/>
                        <w:szCs w:val="16"/>
                      </w:rPr>
                      <w:t>1</w:t>
                    </w:r>
                    <w:r>
                      <w:rPr>
                        <w:sz w:val="16"/>
                        <w:szCs w:val="16"/>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657" w:rsidRDefault="009D3657">
      <w:pPr>
        <w:spacing w:after="0" w:line="240" w:lineRule="auto"/>
      </w:pPr>
      <w:r>
        <w:separator/>
      </w:r>
    </w:p>
  </w:footnote>
  <w:footnote w:type="continuationSeparator" w:id="0">
    <w:p w:rsidR="009D3657" w:rsidRDefault="009D3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40B"/>
    <w:multiLevelType w:val="multilevel"/>
    <w:tmpl w:val="015694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3B5889"/>
    <w:multiLevelType w:val="multilevel"/>
    <w:tmpl w:val="AA38B62E"/>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 w15:restartNumberingAfterBreak="0">
    <w:nsid w:val="2DE72657"/>
    <w:multiLevelType w:val="multilevel"/>
    <w:tmpl w:val="0C3846C4"/>
    <w:lvl w:ilvl="0">
      <w:start w:val="1"/>
      <w:numFmt w:val="bullet"/>
      <w:lvlText w:val=""/>
      <w:lvlJc w:val="left"/>
      <w:pPr>
        <w:ind w:left="1440" w:hanging="360"/>
      </w:pPr>
      <w:rPr>
        <w:rFonts w:ascii="Wingdings" w:hAnsi="Wingdings" w:cs="Wingdings"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15:restartNumberingAfterBreak="0">
    <w:nsid w:val="4A86389F"/>
    <w:multiLevelType w:val="multilevel"/>
    <w:tmpl w:val="D846A260"/>
    <w:lvl w:ilvl="0">
      <w:start w:val="1"/>
      <w:numFmt w:val="decimal"/>
      <w:pStyle w:val="Titre1"/>
      <w:lvlText w:val="%1."/>
      <w:lvlJc w:val="left"/>
      <w:pPr>
        <w:tabs>
          <w:tab w:val="num" w:pos="720"/>
        </w:tabs>
        <w:ind w:left="720" w:hanging="72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DF746CD"/>
    <w:multiLevelType w:val="multilevel"/>
    <w:tmpl w:val="F98C1A4C"/>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58556D0E"/>
    <w:multiLevelType w:val="multilevel"/>
    <w:tmpl w:val="015694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9420EF3"/>
    <w:multiLevelType w:val="multilevel"/>
    <w:tmpl w:val="439643B4"/>
    <w:lvl w:ilvl="0">
      <w:start w:val="1"/>
      <w:numFmt w:val="bullet"/>
      <w:lvlText w:val="-"/>
      <w:lvlJc w:val="left"/>
      <w:pPr>
        <w:ind w:left="720" w:hanging="360"/>
      </w:pPr>
      <w:rPr>
        <w:rFonts w:ascii="Maiandra GD" w:hAnsi="Maiandra GD" w:cs="Tahoma"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2BE42D8"/>
    <w:multiLevelType w:val="multilevel"/>
    <w:tmpl w:val="51CEC9EE"/>
    <w:lvl w:ilvl="0">
      <w:start w:val="1"/>
      <w:numFmt w:val="bullet"/>
      <w:lvlText w:val=""/>
      <w:lvlJc w:val="left"/>
      <w:pPr>
        <w:ind w:left="2136" w:hanging="360"/>
      </w:pPr>
      <w:rPr>
        <w:rFonts w:ascii="Wingdings" w:hAnsi="Wingdings" w:cs="Wingdings" w:hint="default"/>
        <w:sz w:val="24"/>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cs="Wingdings" w:hint="default"/>
      </w:rPr>
    </w:lvl>
    <w:lvl w:ilvl="3">
      <w:start w:val="1"/>
      <w:numFmt w:val="bullet"/>
      <w:lvlText w:val=""/>
      <w:lvlJc w:val="left"/>
      <w:pPr>
        <w:ind w:left="4296" w:hanging="360"/>
      </w:pPr>
      <w:rPr>
        <w:rFonts w:ascii="Symbol" w:hAnsi="Symbol" w:cs="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cs="Wingdings" w:hint="default"/>
      </w:rPr>
    </w:lvl>
    <w:lvl w:ilvl="6">
      <w:start w:val="1"/>
      <w:numFmt w:val="bullet"/>
      <w:lvlText w:val=""/>
      <w:lvlJc w:val="left"/>
      <w:pPr>
        <w:ind w:left="6456" w:hanging="360"/>
      </w:pPr>
      <w:rPr>
        <w:rFonts w:ascii="Symbol" w:hAnsi="Symbol" w:cs="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cs="Wingdings" w:hint="default"/>
      </w:rPr>
    </w:lvl>
  </w:abstractNum>
  <w:num w:numId="1">
    <w:abstractNumId w:val="3"/>
  </w:num>
  <w:num w:numId="2">
    <w:abstractNumId w:val="5"/>
  </w:num>
  <w:num w:numId="3">
    <w:abstractNumId w:val="6"/>
  </w:num>
  <w:num w:numId="4">
    <w:abstractNumId w:val="7"/>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90"/>
    <w:rsid w:val="001E3FA0"/>
    <w:rsid w:val="00201A86"/>
    <w:rsid w:val="00292121"/>
    <w:rsid w:val="002C46C0"/>
    <w:rsid w:val="00344278"/>
    <w:rsid w:val="003A0914"/>
    <w:rsid w:val="004249AB"/>
    <w:rsid w:val="00425D8E"/>
    <w:rsid w:val="004A7E77"/>
    <w:rsid w:val="005745F4"/>
    <w:rsid w:val="0066134B"/>
    <w:rsid w:val="00701189"/>
    <w:rsid w:val="008569B6"/>
    <w:rsid w:val="00861F91"/>
    <w:rsid w:val="0087343B"/>
    <w:rsid w:val="008B5D47"/>
    <w:rsid w:val="00906640"/>
    <w:rsid w:val="00923845"/>
    <w:rsid w:val="00941FE3"/>
    <w:rsid w:val="00971EBD"/>
    <w:rsid w:val="009D3657"/>
    <w:rsid w:val="00B33AF6"/>
    <w:rsid w:val="00B42853"/>
    <w:rsid w:val="00D30890"/>
    <w:rsid w:val="00D61678"/>
    <w:rsid w:val="00E260D6"/>
    <w:rsid w:val="00E65363"/>
    <w:rsid w:val="00F20099"/>
    <w:rsid w:val="00F97C9D"/>
    <w:rsid w:val="00FC60F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CD99F"/>
  <w15:docId w15:val="{B84724A9-F3A0-4669-B674-59CAE32E4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9" w:lineRule="auto"/>
    </w:pPr>
  </w:style>
  <w:style w:type="paragraph" w:styleId="Titre1">
    <w:name w:val="heading 1"/>
    <w:basedOn w:val="Normal"/>
    <w:next w:val="Normal"/>
    <w:uiPriority w:val="9"/>
    <w:qFormat/>
    <w:pPr>
      <w:keepNext/>
      <w:keepLines/>
      <w:numPr>
        <w:numId w:val="1"/>
      </w:numPr>
      <w:spacing w:before="240" w:after="0" w:line="240" w:lineRule="auto"/>
      <w:ind w:left="1080" w:hanging="371"/>
      <w:outlineLvl w:val="0"/>
    </w:pPr>
    <w:rPr>
      <w:rFonts w:ascii="Garamond" w:hAnsi="Garamond"/>
      <w:b/>
      <w:sz w:val="28"/>
      <w:szCs w:val="32"/>
      <w:lang w:eastAsia="fr-FR"/>
    </w:rPr>
  </w:style>
  <w:style w:type="paragraph" w:styleId="Titre2">
    <w:name w:val="heading 2"/>
    <w:basedOn w:val="Normal"/>
    <w:next w:val="Normal"/>
    <w:uiPriority w:val="9"/>
    <w:semiHidden/>
    <w:unhideWhenUsed/>
    <w:qFormat/>
    <w:pPr>
      <w:keepNext/>
      <w:keepLines/>
      <w:spacing w:before="40" w:after="0" w:line="240" w:lineRule="auto"/>
      <w:outlineLvl w:val="1"/>
    </w:pPr>
    <w:rPr>
      <w:rFonts w:ascii="Garamond" w:hAnsi="Garamond"/>
      <w:b/>
      <w:sz w:val="24"/>
      <w:szCs w:val="26"/>
    </w:rPr>
  </w:style>
  <w:style w:type="paragraph" w:styleId="Titre3">
    <w:name w:val="heading 3"/>
    <w:basedOn w:val="Normal"/>
    <w:next w:val="Normal"/>
    <w:uiPriority w:val="9"/>
    <w:semiHidden/>
    <w:unhideWhenUsed/>
    <w:qFormat/>
    <w:pPr>
      <w:keepNext/>
      <w:keepLines/>
      <w:spacing w:before="40" w:after="0"/>
      <w:outlineLvl w:val="2"/>
    </w:pPr>
    <w:rPr>
      <w:rFonts w:ascii="Calibri Light" w:hAnsi="Calibri Light"/>
      <w:color w:val="1F3763"/>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qFormat/>
    <w:rPr>
      <w:rFonts w:ascii="Garamond" w:eastAsia="Calibri" w:hAnsi="Garamond" w:cs="Tahoma"/>
      <w:b/>
      <w:sz w:val="28"/>
      <w:szCs w:val="32"/>
      <w:lang w:eastAsia="fr-FR"/>
    </w:rPr>
  </w:style>
  <w:style w:type="character" w:customStyle="1" w:styleId="Titre2Car">
    <w:name w:val="Titre 2 Car"/>
    <w:basedOn w:val="Policepardfaut"/>
    <w:qFormat/>
    <w:rPr>
      <w:rFonts w:ascii="Garamond" w:eastAsia="Calibri" w:hAnsi="Garamond" w:cs="Tahoma"/>
      <w:b/>
      <w:sz w:val="24"/>
      <w:szCs w:val="26"/>
    </w:rPr>
  </w:style>
  <w:style w:type="character" w:customStyle="1" w:styleId="En-tteCar">
    <w:name w:val="En-tête Car"/>
    <w:basedOn w:val="Policepardfaut"/>
    <w:qFormat/>
  </w:style>
  <w:style w:type="character" w:customStyle="1" w:styleId="PieddepageCar">
    <w:name w:val="Pied de page Car"/>
    <w:basedOn w:val="Policepardfaut"/>
    <w:qFormat/>
  </w:style>
  <w:style w:type="character" w:styleId="lev">
    <w:name w:val="Strong"/>
    <w:basedOn w:val="Policepardfaut"/>
    <w:qFormat/>
    <w:rPr>
      <w:b/>
      <w:bCs/>
    </w:rPr>
  </w:style>
  <w:style w:type="character" w:customStyle="1" w:styleId="st">
    <w:name w:val="st"/>
    <w:basedOn w:val="Policepardfaut"/>
    <w:qFormat/>
  </w:style>
  <w:style w:type="character" w:customStyle="1" w:styleId="TextedebullesCar">
    <w:name w:val="Texte de bulles Car"/>
    <w:basedOn w:val="Policepardfaut"/>
    <w:qFormat/>
    <w:rPr>
      <w:rFonts w:ascii="Segoe UI" w:hAnsi="Segoe UI" w:cs="Segoe UI"/>
      <w:sz w:val="18"/>
      <w:szCs w:val="18"/>
    </w:rPr>
  </w:style>
  <w:style w:type="character" w:customStyle="1" w:styleId="Titre3Car">
    <w:name w:val="Titre 3 Car"/>
    <w:basedOn w:val="Policepardfaut"/>
    <w:qFormat/>
    <w:rPr>
      <w:rFonts w:ascii="Calibri Light" w:eastAsia="Calibri" w:hAnsi="Calibri Light" w:cs="Tahoma"/>
      <w:color w:val="1F3763"/>
      <w:sz w:val="24"/>
      <w:szCs w:val="24"/>
    </w:rPr>
  </w:style>
  <w:style w:type="character" w:customStyle="1" w:styleId="LienInternet">
    <w:name w:val="Lien Internet"/>
    <w:basedOn w:val="Policepardfaut"/>
    <w:rPr>
      <w:color w:val="0000FF"/>
      <w:u w:val="single"/>
    </w:rPr>
  </w:style>
  <w:style w:type="character" w:customStyle="1" w:styleId="acopre">
    <w:name w:val="acopre"/>
    <w:basedOn w:val="Policepardfaut"/>
    <w:qFormat/>
  </w:style>
  <w:style w:type="character" w:styleId="Accentuation">
    <w:name w:val="Emphasis"/>
    <w:basedOn w:val="Policepardfaut"/>
    <w:qFormat/>
    <w:rPr>
      <w:i/>
      <w:iCs/>
    </w:rPr>
  </w:style>
  <w:style w:type="character" w:customStyle="1" w:styleId="om-agenda-item-speaker">
    <w:name w:val="om-agenda-item-speaker"/>
    <w:basedOn w:val="Policepardfaut"/>
    <w:qFormat/>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ascii="Maiandra GD" w:hAnsi="Maiandra GD" w:cs="Tahoma"/>
      <w:sz w:val="24"/>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ascii="Maiandra GD" w:hAnsi="Maiandra GD" w:cs="Wingdings"/>
      <w:sz w:val="24"/>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Maiandra GD" w:hAnsi="Maiandra GD" w:cs="Wingdings"/>
      <w:sz w:val="24"/>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Maiandra GD" w:hAnsi="Maiandra GD" w:cs="Tahoma"/>
      <w:sz w:val="20"/>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ascii="Maiandra GD" w:hAnsi="Maiandra GD" w:cs="OpenSymbol"/>
      <w:sz w:val="24"/>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ascii="Maiandra GD" w:hAnsi="Maiandra GD" w:cs="OpenSymbol"/>
      <w:sz w:val="24"/>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ascii="Maiandra GD" w:hAnsi="Maiandra GD"/>
      <w:b/>
      <w:bCs/>
      <w:sz w:val="24"/>
      <w:szCs w:val="24"/>
    </w:rPr>
  </w:style>
  <w:style w:type="character" w:customStyle="1" w:styleId="ListLabel56">
    <w:name w:val="ListLabel 56"/>
    <w:qFormat/>
    <w:rPr>
      <w:rFonts w:ascii="Maiandra GD" w:hAnsi="Maiandra GD"/>
      <w:bCs/>
      <w:sz w:val="24"/>
      <w:szCs w:val="24"/>
    </w:rPr>
  </w:style>
  <w:style w:type="character" w:customStyle="1" w:styleId="ListLabel57">
    <w:name w:val="ListLabel 57"/>
    <w:qFormat/>
    <w:rPr>
      <w:rFonts w:ascii="Maiandra GD" w:hAnsi="Maiandra GD"/>
      <w:bCs/>
      <w:i/>
      <w:iCs/>
      <w:sz w:val="24"/>
      <w:szCs w:val="24"/>
    </w:rPr>
  </w:style>
  <w:style w:type="paragraph" w:styleId="Titre">
    <w:name w:val="Title"/>
    <w:basedOn w:val="Normal"/>
    <w:next w:val="Corpsdetexte"/>
    <w:uiPriority w:val="10"/>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Copieducorps">
    <w:name w:val="Copie du corps"/>
    <w:basedOn w:val="Normal"/>
    <w:qFormat/>
    <w:pPr>
      <w:spacing w:after="0" w:line="240" w:lineRule="auto"/>
    </w:pPr>
    <w:rPr>
      <w:spacing w:val="8"/>
      <w:sz w:val="16"/>
      <w:lang w:eastAsia="en-IE"/>
    </w:rPr>
  </w:style>
  <w:style w:type="paragraph" w:styleId="Paragraphedeliste">
    <w:name w:val="List Paragraph"/>
    <w:basedOn w:val="Normal"/>
    <w:qFormat/>
    <w:pPr>
      <w:ind w:left="720"/>
      <w:contextualSpacing/>
    </w:pPr>
  </w:style>
  <w:style w:type="paragraph" w:customStyle="1" w:styleId="En-tteetpieddepage">
    <w:name w:val="En-tête et pied de page"/>
    <w:basedOn w:val="Normal"/>
    <w:qFormat/>
  </w:style>
  <w:style w:type="paragraph" w:styleId="En-tte">
    <w:name w:val="header"/>
    <w:basedOn w:val="Normal"/>
    <w:pPr>
      <w:tabs>
        <w:tab w:val="center" w:pos="4536"/>
        <w:tab w:val="right" w:pos="9072"/>
      </w:tabs>
      <w:spacing w:after="0" w:line="240" w:lineRule="auto"/>
    </w:pPr>
  </w:style>
  <w:style w:type="paragraph" w:styleId="Pieddepage">
    <w:name w:val="footer"/>
    <w:basedOn w:val="Normal"/>
    <w:pPr>
      <w:tabs>
        <w:tab w:val="center" w:pos="4536"/>
        <w:tab w:val="right" w:pos="9072"/>
      </w:tabs>
      <w:spacing w:after="0" w:line="240" w:lineRule="auto"/>
    </w:pPr>
  </w:style>
  <w:style w:type="paragraph" w:customStyle="1" w:styleId="Default">
    <w:name w:val="Default"/>
    <w:qFormat/>
    <w:rPr>
      <w:rFonts w:ascii="Palatino Linotype" w:hAnsi="Palatino Linotype" w:cs="Palatino Linotype"/>
      <w:color w:val="000000"/>
      <w:sz w:val="24"/>
      <w:szCs w:val="24"/>
    </w:rPr>
  </w:style>
  <w:style w:type="paragraph" w:styleId="Textedebulles">
    <w:name w:val="Balloon Text"/>
    <w:basedOn w:val="Normal"/>
    <w:qFormat/>
    <w:pPr>
      <w:spacing w:after="0" w:line="240" w:lineRule="auto"/>
    </w:pPr>
    <w:rPr>
      <w:rFonts w:ascii="Segoe UI" w:hAnsi="Segoe UI" w:cs="Segoe UI"/>
      <w:sz w:val="18"/>
      <w:szCs w:val="18"/>
    </w:rPr>
  </w:style>
  <w:style w:type="paragraph" w:customStyle="1" w:styleId="Contenudecadre">
    <w:name w:val="Contenu de cadre"/>
    <w:basedOn w:val="Normal"/>
    <w:qFormat/>
  </w:style>
  <w:style w:type="paragraph" w:customStyle="1" w:styleId="Contenudetableau">
    <w:name w:val="Contenu de tableau"/>
    <w:basedOn w:val="Normal"/>
    <w:qFormat/>
    <w:pPr>
      <w:widowControl w:val="0"/>
      <w:suppressLineNumbers/>
    </w:pPr>
  </w:style>
  <w:style w:type="paragraph" w:customStyle="1" w:styleId="Titredetableau">
    <w:name w:val="Titre de tableau"/>
    <w:basedOn w:val="Contenudetableau"/>
    <w:qFormat/>
    <w:pPr>
      <w:jc w:val="center"/>
    </w:pPr>
    <w:rPr>
      <w:b/>
      <w:bCs/>
    </w:rPr>
  </w:style>
  <w:style w:type="paragraph" w:customStyle="1" w:styleId="Standard">
    <w:name w:val="Standard"/>
    <w:qFormat/>
    <w:pPr>
      <w:widowControl w:val="0"/>
      <w:spacing w:line="200" w:lineRule="atLeast"/>
    </w:pPr>
    <w:rPr>
      <w:rFonts w:ascii="Lucida Sans" w:eastAsia="Tahoma" w:hAnsi="Lucida Sans" w:cs="Liberation Sans"/>
      <w:kern w:val="2"/>
      <w:sz w:val="36"/>
      <w:szCs w:val="24"/>
    </w:rPr>
  </w:style>
  <w:style w:type="paragraph" w:customStyle="1" w:styleId="Objetsansremplissage">
    <w:name w:val="Objet sans remplissage"/>
    <w:basedOn w:val="Standard"/>
    <w:qFormat/>
  </w:style>
  <w:style w:type="paragraph" w:customStyle="1" w:styleId="Objetsansremplissageetsansligne">
    <w:name w:val="Objet sans remplissage et sans ligne"/>
    <w:basedOn w:val="Standard"/>
    <w:qFormat/>
  </w:style>
  <w:style w:type="paragraph" w:customStyle="1" w:styleId="A4">
    <w:name w:val="A4"/>
    <w:basedOn w:val="Texte"/>
    <w:qFormat/>
    <w:rPr>
      <w:rFonts w:ascii="Noto Sans" w:hAnsi="Noto Sans"/>
      <w:sz w:val="36"/>
    </w:rPr>
  </w:style>
  <w:style w:type="paragraph" w:customStyle="1" w:styleId="Texte">
    <w:name w:val="Texte"/>
    <w:basedOn w:val="Lgende"/>
    <w:qFormat/>
  </w:style>
  <w:style w:type="paragraph" w:customStyle="1" w:styleId="TitreA4">
    <w:name w:val="Titre A4"/>
    <w:basedOn w:val="A4"/>
    <w:qFormat/>
    <w:rPr>
      <w:sz w:val="87"/>
    </w:rPr>
  </w:style>
  <w:style w:type="paragraph" w:customStyle="1" w:styleId="En-tteA4">
    <w:name w:val="En-tête A4"/>
    <w:basedOn w:val="A4"/>
    <w:qFormat/>
    <w:rPr>
      <w:sz w:val="48"/>
    </w:rPr>
  </w:style>
  <w:style w:type="paragraph" w:customStyle="1" w:styleId="TexteA4">
    <w:name w:val="Texte A4"/>
    <w:basedOn w:val="A4"/>
    <w:qFormat/>
  </w:style>
  <w:style w:type="paragraph" w:customStyle="1" w:styleId="A0">
    <w:name w:val="A0"/>
    <w:basedOn w:val="Texte"/>
    <w:qFormat/>
    <w:rPr>
      <w:rFonts w:ascii="Noto Sans" w:hAnsi="Noto Sans"/>
      <w:sz w:val="95"/>
    </w:rPr>
  </w:style>
  <w:style w:type="paragraph" w:customStyle="1" w:styleId="TitreA0">
    <w:name w:val="Titre A0"/>
    <w:basedOn w:val="A0"/>
    <w:qFormat/>
    <w:rPr>
      <w:sz w:val="191"/>
    </w:rPr>
  </w:style>
  <w:style w:type="paragraph" w:customStyle="1" w:styleId="En-tteA0">
    <w:name w:val="En-tête A0"/>
    <w:basedOn w:val="A0"/>
    <w:qFormat/>
    <w:rPr>
      <w:sz w:val="143"/>
    </w:rPr>
  </w:style>
  <w:style w:type="paragraph" w:customStyle="1" w:styleId="TexteA0">
    <w:name w:val="Texte A0"/>
    <w:basedOn w:val="A0"/>
    <w:qFormat/>
  </w:style>
  <w:style w:type="paragraph" w:customStyle="1" w:styleId="Image">
    <w:name w:val="Image"/>
    <w:qFormat/>
    <w:pPr>
      <w:widowControl w:val="0"/>
    </w:pPr>
    <w:rPr>
      <w:rFonts w:ascii="Liberation Sans" w:eastAsia="Tahoma" w:hAnsi="Liberation Sans" w:cs="Liberation Sans"/>
      <w:sz w:val="36"/>
      <w:szCs w:val="24"/>
    </w:rPr>
  </w:style>
  <w:style w:type="paragraph" w:customStyle="1" w:styleId="Formes">
    <w:name w:val="Formes"/>
    <w:basedOn w:val="Image"/>
    <w:qFormat/>
    <w:rPr>
      <w:b/>
      <w:sz w:val="28"/>
    </w:rPr>
  </w:style>
  <w:style w:type="paragraph" w:customStyle="1" w:styleId="Plein">
    <w:name w:val="Plein"/>
    <w:basedOn w:val="Formes"/>
    <w:qFormat/>
  </w:style>
  <w:style w:type="paragraph" w:customStyle="1" w:styleId="Pleinbleu">
    <w:name w:val="Plein bleu"/>
    <w:basedOn w:val="Plein"/>
    <w:qFormat/>
    <w:rPr>
      <w:color w:val="FFFFFF"/>
    </w:rPr>
  </w:style>
  <w:style w:type="paragraph" w:customStyle="1" w:styleId="Pleinvert">
    <w:name w:val="Plein vert"/>
    <w:basedOn w:val="Plein"/>
    <w:qFormat/>
    <w:rPr>
      <w:color w:val="FFFFFF"/>
    </w:rPr>
  </w:style>
  <w:style w:type="paragraph" w:customStyle="1" w:styleId="Pleinrouge">
    <w:name w:val="Plein rouge"/>
    <w:basedOn w:val="Plein"/>
    <w:qFormat/>
    <w:rPr>
      <w:color w:val="FFFFFF"/>
    </w:rPr>
  </w:style>
  <w:style w:type="paragraph" w:customStyle="1" w:styleId="Pleinjaune">
    <w:name w:val="Plein jaune"/>
    <w:basedOn w:val="Plein"/>
    <w:qFormat/>
    <w:rPr>
      <w:color w:val="FFFFFF"/>
    </w:rPr>
  </w:style>
  <w:style w:type="paragraph" w:customStyle="1" w:styleId="Contour">
    <w:name w:val="Contour"/>
    <w:basedOn w:val="Formes"/>
    <w:qFormat/>
  </w:style>
  <w:style w:type="paragraph" w:customStyle="1" w:styleId="Contourbleu">
    <w:name w:val="Contour bleu"/>
    <w:basedOn w:val="Contour"/>
    <w:qFormat/>
    <w:rPr>
      <w:color w:val="355269"/>
    </w:rPr>
  </w:style>
  <w:style w:type="paragraph" w:customStyle="1" w:styleId="Contourvert">
    <w:name w:val="Contour vert"/>
    <w:basedOn w:val="Contour"/>
    <w:qFormat/>
    <w:rPr>
      <w:color w:val="127622"/>
    </w:rPr>
  </w:style>
  <w:style w:type="paragraph" w:customStyle="1" w:styleId="Contourrouge">
    <w:name w:val="Contour rouge"/>
    <w:basedOn w:val="Contour"/>
    <w:qFormat/>
    <w:rPr>
      <w:color w:val="C9211E"/>
    </w:rPr>
  </w:style>
  <w:style w:type="paragraph" w:customStyle="1" w:styleId="Contourjaune">
    <w:name w:val="Contour jaune"/>
    <w:basedOn w:val="Contour"/>
    <w:qFormat/>
    <w:rPr>
      <w:color w:val="B47804"/>
    </w:rPr>
  </w:style>
  <w:style w:type="paragraph" w:customStyle="1" w:styleId="Lignes">
    <w:name w:val="Lignes"/>
    <w:basedOn w:val="Image"/>
    <w:qFormat/>
  </w:style>
  <w:style w:type="paragraph" w:customStyle="1" w:styleId="Ligneflche">
    <w:name w:val="Ligne fléchée"/>
    <w:basedOn w:val="Lignes"/>
    <w:qFormat/>
  </w:style>
  <w:style w:type="paragraph" w:customStyle="1" w:styleId="Ligneenpointills">
    <w:name w:val="Ligne en pointillés"/>
    <w:basedOn w:val="Lignes"/>
    <w:qFormat/>
  </w:style>
  <w:style w:type="paragraph" w:customStyle="1" w:styleId="DiapositivedetitreLTGliederung1">
    <w:name w:val="Diapositive de titre~LT~Gliederung 1"/>
    <w:qFormat/>
    <w:pPr>
      <w:widowControl w:val="0"/>
      <w:spacing w:before="283" w:line="200" w:lineRule="atLeast"/>
    </w:pPr>
    <w:rPr>
      <w:rFonts w:ascii="Lucida Sans" w:eastAsia="Tahoma" w:hAnsi="Lucida Sans" w:cs="Liberation Sans"/>
      <w:color w:val="000000"/>
      <w:kern w:val="2"/>
      <w:sz w:val="64"/>
      <w:szCs w:val="24"/>
    </w:rPr>
  </w:style>
  <w:style w:type="paragraph" w:customStyle="1" w:styleId="DiapositivedetitreLTGliederung2">
    <w:name w:val="Diapositive de titre~LT~Gliederung 2"/>
    <w:basedOn w:val="DiapositivedetitreLTGliederung1"/>
    <w:qFormat/>
    <w:pPr>
      <w:spacing w:before="227"/>
    </w:pPr>
    <w:rPr>
      <w:sz w:val="48"/>
    </w:rPr>
  </w:style>
  <w:style w:type="paragraph" w:customStyle="1" w:styleId="DiapositivedetitreLTGliederung3">
    <w:name w:val="Diapositive de titre~LT~Gliederung 3"/>
    <w:basedOn w:val="DiapositivedetitreLTGliederung2"/>
    <w:qFormat/>
    <w:pPr>
      <w:spacing w:before="170"/>
    </w:pPr>
    <w:rPr>
      <w:sz w:val="40"/>
    </w:rPr>
  </w:style>
  <w:style w:type="paragraph" w:customStyle="1" w:styleId="DiapositivedetitreLTGliederung4">
    <w:name w:val="Diapositive de titre~LT~Gliederung 4"/>
    <w:basedOn w:val="DiapositivedetitreLTGliederung3"/>
    <w:qFormat/>
    <w:pPr>
      <w:spacing w:before="113"/>
    </w:pPr>
  </w:style>
  <w:style w:type="paragraph" w:customStyle="1" w:styleId="DiapositivedetitreLTGliederung5">
    <w:name w:val="Diapositive de titre~LT~Gliederung 5"/>
    <w:basedOn w:val="DiapositivedetitreLTGliederung4"/>
    <w:qFormat/>
    <w:pPr>
      <w:spacing w:before="57"/>
    </w:pPr>
  </w:style>
  <w:style w:type="paragraph" w:customStyle="1" w:styleId="DiapositivedetitreLTGliederung6">
    <w:name w:val="Diapositive de titre~LT~Gliederung 6"/>
    <w:basedOn w:val="DiapositivedetitreLTGliederung5"/>
    <w:qFormat/>
  </w:style>
  <w:style w:type="paragraph" w:customStyle="1" w:styleId="DiapositivedetitreLTGliederung7">
    <w:name w:val="Diapositive de titre~LT~Gliederung 7"/>
    <w:basedOn w:val="DiapositivedetitreLTGliederung6"/>
    <w:qFormat/>
  </w:style>
  <w:style w:type="paragraph" w:customStyle="1" w:styleId="DiapositivedetitreLTGliederung8">
    <w:name w:val="Diapositive de titre~LT~Gliederung 8"/>
    <w:basedOn w:val="DiapositivedetitreLTGliederung7"/>
    <w:qFormat/>
  </w:style>
  <w:style w:type="paragraph" w:customStyle="1" w:styleId="DiapositivedetitreLTGliederung9">
    <w:name w:val="Diapositive de titre~LT~Gliederung 9"/>
    <w:basedOn w:val="DiapositivedetitreLTGliederung8"/>
    <w:qFormat/>
  </w:style>
  <w:style w:type="paragraph" w:customStyle="1" w:styleId="DiapositivedetitreLTTitel">
    <w:name w:val="Diapositive de titre~LT~Titel"/>
    <w:qFormat/>
    <w:pPr>
      <w:widowControl w:val="0"/>
      <w:spacing w:line="200" w:lineRule="atLeast"/>
    </w:pPr>
    <w:rPr>
      <w:rFonts w:ascii="Lucida Sans" w:eastAsia="Tahoma" w:hAnsi="Lucida Sans" w:cs="Liberation Sans"/>
      <w:color w:val="000000"/>
      <w:kern w:val="2"/>
      <w:sz w:val="86"/>
      <w:szCs w:val="24"/>
    </w:rPr>
  </w:style>
  <w:style w:type="paragraph" w:customStyle="1" w:styleId="DiapositivedetitreLTUntertitel">
    <w:name w:val="Diapositive de titre~LT~Untertitel"/>
    <w:qFormat/>
    <w:pPr>
      <w:widowControl w:val="0"/>
      <w:jc w:val="center"/>
    </w:pPr>
    <w:rPr>
      <w:rFonts w:ascii="Lucida Sans" w:eastAsia="Tahoma" w:hAnsi="Lucida Sans" w:cs="Liberation Sans"/>
      <w:kern w:val="2"/>
      <w:sz w:val="64"/>
      <w:szCs w:val="24"/>
    </w:rPr>
  </w:style>
  <w:style w:type="paragraph" w:customStyle="1" w:styleId="DiapositivedetitreLTNotizen">
    <w:name w:val="Diapositive de titre~LT~Notizen"/>
    <w:qFormat/>
    <w:pPr>
      <w:widowControl w:val="0"/>
      <w:ind w:left="340" w:hanging="340"/>
    </w:pPr>
    <w:rPr>
      <w:rFonts w:ascii="Lucida Sans" w:eastAsia="Tahoma" w:hAnsi="Lucida Sans" w:cs="Liberation Sans"/>
      <w:kern w:val="2"/>
      <w:sz w:val="40"/>
      <w:szCs w:val="24"/>
    </w:rPr>
  </w:style>
  <w:style w:type="paragraph" w:customStyle="1" w:styleId="DiapositivedetitreLTHintergrundobjekte">
    <w:name w:val="Diapositive de titre~LT~Hintergrundobjekte"/>
    <w:qFormat/>
    <w:pPr>
      <w:widowControl w:val="0"/>
    </w:pPr>
    <w:rPr>
      <w:rFonts w:ascii="Liberation Serif" w:eastAsia="Tahoma" w:hAnsi="Liberation Serif" w:cs="Liberation Sans"/>
      <w:kern w:val="2"/>
      <w:sz w:val="24"/>
      <w:szCs w:val="24"/>
    </w:rPr>
  </w:style>
  <w:style w:type="paragraph" w:customStyle="1" w:styleId="DiapositivedetitreLTHintergrund">
    <w:name w:val="Diapositive de titre~LT~Hintergrund"/>
    <w:qFormat/>
    <w:pPr>
      <w:widowControl w:val="0"/>
    </w:pPr>
    <w:rPr>
      <w:rFonts w:ascii="Liberation Serif" w:eastAsia="Tahoma" w:hAnsi="Liberation Serif" w:cs="Liberation Sans"/>
      <w:kern w:val="2"/>
      <w:sz w:val="24"/>
      <w:szCs w:val="24"/>
    </w:rPr>
  </w:style>
  <w:style w:type="paragraph" w:customStyle="1" w:styleId="default0">
    <w:name w:val="default"/>
    <w:qFormat/>
    <w:pPr>
      <w:widowControl w:val="0"/>
      <w:spacing w:line="200" w:lineRule="atLeast"/>
    </w:pPr>
    <w:rPr>
      <w:rFonts w:ascii="Lucida Sans" w:eastAsia="Tahoma" w:hAnsi="Lucida Sans" w:cs="Liberation Sans"/>
      <w:kern w:val="2"/>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Objetsdarrire-plan">
    <w:name w:val="Objets d'arrière-plan"/>
    <w:qFormat/>
    <w:pPr>
      <w:widowControl w:val="0"/>
    </w:pPr>
    <w:rPr>
      <w:rFonts w:ascii="Liberation Serif" w:eastAsia="Tahoma" w:hAnsi="Liberation Serif" w:cs="Liberation Sans"/>
      <w:kern w:val="2"/>
      <w:sz w:val="24"/>
      <w:szCs w:val="24"/>
    </w:rPr>
  </w:style>
  <w:style w:type="paragraph" w:customStyle="1" w:styleId="Arrire-plan">
    <w:name w:val="Arrière-plan"/>
    <w:qFormat/>
    <w:pPr>
      <w:widowControl w:val="0"/>
    </w:pPr>
    <w:rPr>
      <w:rFonts w:ascii="Liberation Serif" w:eastAsia="Tahoma" w:hAnsi="Liberation Serif" w:cs="Liberation Sans"/>
      <w:kern w:val="2"/>
      <w:sz w:val="24"/>
      <w:szCs w:val="24"/>
    </w:rPr>
  </w:style>
  <w:style w:type="paragraph" w:customStyle="1" w:styleId="Notes">
    <w:name w:val="Notes"/>
    <w:qFormat/>
    <w:pPr>
      <w:widowControl w:val="0"/>
      <w:ind w:left="340" w:hanging="340"/>
    </w:pPr>
    <w:rPr>
      <w:rFonts w:ascii="Lucida Sans" w:eastAsia="Tahoma" w:hAnsi="Lucida Sans" w:cs="Liberation Sans"/>
      <w:kern w:val="2"/>
      <w:sz w:val="40"/>
      <w:szCs w:val="24"/>
    </w:rPr>
  </w:style>
  <w:style w:type="paragraph" w:customStyle="1" w:styleId="Plan1">
    <w:name w:val="Plan 1"/>
    <w:qFormat/>
    <w:pPr>
      <w:widowControl w:val="0"/>
      <w:spacing w:before="283" w:line="200" w:lineRule="atLeast"/>
    </w:pPr>
    <w:rPr>
      <w:rFonts w:ascii="Lucida Sans" w:eastAsia="Tahoma" w:hAnsi="Lucida Sans" w:cs="Liberation Sans"/>
      <w:color w:val="000000"/>
      <w:kern w:val="2"/>
      <w:sz w:val="64"/>
      <w:szCs w:val="24"/>
    </w:rPr>
  </w:style>
  <w:style w:type="paragraph" w:customStyle="1" w:styleId="Plan2">
    <w:name w:val="Plan 2"/>
    <w:basedOn w:val="Plan1"/>
    <w:qFormat/>
    <w:pPr>
      <w:spacing w:before="227"/>
    </w:pPr>
    <w:rPr>
      <w:sz w:val="48"/>
    </w:rPr>
  </w:style>
  <w:style w:type="paragraph" w:customStyle="1" w:styleId="Plan3">
    <w:name w:val="Plan 3"/>
    <w:basedOn w:val="Plan2"/>
    <w:qFormat/>
    <w:pPr>
      <w:spacing w:before="170"/>
    </w:pPr>
    <w:rPr>
      <w:sz w:val="40"/>
    </w:rPr>
  </w:style>
  <w:style w:type="paragraph" w:customStyle="1" w:styleId="Plan4">
    <w:name w:val="Plan 4"/>
    <w:basedOn w:val="Plan3"/>
    <w:qFormat/>
    <w:pPr>
      <w:spacing w:before="113"/>
    </w:pPr>
  </w:style>
  <w:style w:type="paragraph" w:customStyle="1" w:styleId="Plan5">
    <w:name w:val="Plan 5"/>
    <w:basedOn w:val="Plan4"/>
    <w:qFormat/>
    <w:pPr>
      <w:spacing w:before="57"/>
    </w:pPr>
  </w:style>
  <w:style w:type="paragraph" w:customStyle="1" w:styleId="Plan6">
    <w:name w:val="Plan 6"/>
    <w:basedOn w:val="Plan5"/>
    <w:qFormat/>
  </w:style>
  <w:style w:type="paragraph" w:customStyle="1" w:styleId="Plan7">
    <w:name w:val="Plan 7"/>
    <w:basedOn w:val="Plan6"/>
    <w:qFormat/>
  </w:style>
  <w:style w:type="paragraph" w:customStyle="1" w:styleId="Plan8">
    <w:name w:val="Plan 8"/>
    <w:basedOn w:val="Plan7"/>
    <w:qFormat/>
  </w:style>
  <w:style w:type="paragraph" w:customStyle="1" w:styleId="Plan9">
    <w:name w:val="Plan 9"/>
    <w:basedOn w:val="Plan8"/>
    <w:qFormat/>
  </w:style>
  <w:style w:type="paragraph" w:customStyle="1" w:styleId="TitreetcontenuLTGliederung1">
    <w:name w:val="Titre et contenu~LT~Gliederung 1"/>
    <w:qFormat/>
    <w:pPr>
      <w:widowControl w:val="0"/>
      <w:spacing w:before="283" w:line="200" w:lineRule="atLeast"/>
    </w:pPr>
    <w:rPr>
      <w:rFonts w:ascii="Lucida Sans" w:eastAsia="Tahoma" w:hAnsi="Lucida Sans" w:cs="Liberation Sans"/>
      <w:color w:val="000000"/>
      <w:kern w:val="2"/>
      <w:sz w:val="64"/>
      <w:szCs w:val="24"/>
    </w:rPr>
  </w:style>
  <w:style w:type="paragraph" w:customStyle="1" w:styleId="TitreetcontenuLTGliederung2">
    <w:name w:val="Titre et contenu~LT~Gliederung 2"/>
    <w:basedOn w:val="TitreetcontenuLTGliederung1"/>
    <w:qFormat/>
    <w:pPr>
      <w:spacing w:before="227"/>
    </w:pPr>
    <w:rPr>
      <w:sz w:val="48"/>
    </w:rPr>
  </w:style>
  <w:style w:type="paragraph" w:customStyle="1" w:styleId="TitreetcontenuLTGliederung3">
    <w:name w:val="Titre et contenu~LT~Gliederung 3"/>
    <w:basedOn w:val="TitreetcontenuLTGliederung2"/>
    <w:qFormat/>
    <w:pPr>
      <w:spacing w:before="170"/>
    </w:pPr>
    <w:rPr>
      <w:sz w:val="40"/>
    </w:rPr>
  </w:style>
  <w:style w:type="paragraph" w:customStyle="1" w:styleId="TitreetcontenuLTGliederung4">
    <w:name w:val="Titre et contenu~LT~Gliederung 4"/>
    <w:basedOn w:val="TitreetcontenuLTGliederung3"/>
    <w:qFormat/>
    <w:pPr>
      <w:spacing w:before="113"/>
    </w:pPr>
  </w:style>
  <w:style w:type="paragraph" w:customStyle="1" w:styleId="TitreetcontenuLTGliederung5">
    <w:name w:val="Titre et contenu~LT~Gliederung 5"/>
    <w:basedOn w:val="TitreetcontenuLTGliederung4"/>
    <w:qFormat/>
    <w:pPr>
      <w:spacing w:before="57"/>
    </w:pPr>
  </w:style>
  <w:style w:type="paragraph" w:customStyle="1" w:styleId="TitreetcontenuLTGliederung6">
    <w:name w:val="Titre et contenu~LT~Gliederung 6"/>
    <w:basedOn w:val="TitreetcontenuLTGliederung5"/>
    <w:qFormat/>
  </w:style>
  <w:style w:type="paragraph" w:customStyle="1" w:styleId="TitreetcontenuLTGliederung7">
    <w:name w:val="Titre et contenu~LT~Gliederung 7"/>
    <w:basedOn w:val="TitreetcontenuLTGliederung6"/>
    <w:qFormat/>
  </w:style>
  <w:style w:type="paragraph" w:customStyle="1" w:styleId="TitreetcontenuLTGliederung8">
    <w:name w:val="Titre et contenu~LT~Gliederung 8"/>
    <w:basedOn w:val="TitreetcontenuLTGliederung7"/>
    <w:qFormat/>
  </w:style>
  <w:style w:type="paragraph" w:customStyle="1" w:styleId="TitreetcontenuLTGliederung9">
    <w:name w:val="Titre et contenu~LT~Gliederung 9"/>
    <w:basedOn w:val="TitreetcontenuLTGliederung8"/>
    <w:qFormat/>
  </w:style>
  <w:style w:type="paragraph" w:customStyle="1" w:styleId="TitreetcontenuLTTitel">
    <w:name w:val="Titre et contenu~LT~Titel"/>
    <w:qFormat/>
    <w:pPr>
      <w:widowControl w:val="0"/>
      <w:spacing w:line="200" w:lineRule="atLeast"/>
    </w:pPr>
    <w:rPr>
      <w:rFonts w:ascii="Lucida Sans" w:eastAsia="Tahoma" w:hAnsi="Lucida Sans" w:cs="Liberation Sans"/>
      <w:color w:val="000000"/>
      <w:kern w:val="2"/>
      <w:sz w:val="86"/>
      <w:szCs w:val="24"/>
    </w:rPr>
  </w:style>
  <w:style w:type="paragraph" w:customStyle="1" w:styleId="TitreetcontenuLTUntertitel">
    <w:name w:val="Titre et contenu~LT~Untertitel"/>
    <w:qFormat/>
    <w:pPr>
      <w:widowControl w:val="0"/>
      <w:jc w:val="center"/>
    </w:pPr>
    <w:rPr>
      <w:rFonts w:ascii="Lucida Sans" w:eastAsia="Tahoma" w:hAnsi="Lucida Sans" w:cs="Liberation Sans"/>
      <w:kern w:val="2"/>
      <w:sz w:val="64"/>
      <w:szCs w:val="24"/>
    </w:rPr>
  </w:style>
  <w:style w:type="paragraph" w:customStyle="1" w:styleId="TitreetcontenuLTNotizen">
    <w:name w:val="Titre et contenu~LT~Notizen"/>
    <w:qFormat/>
    <w:pPr>
      <w:widowControl w:val="0"/>
      <w:ind w:left="340" w:hanging="340"/>
    </w:pPr>
    <w:rPr>
      <w:rFonts w:ascii="Lucida Sans" w:eastAsia="Tahoma" w:hAnsi="Lucida Sans" w:cs="Liberation Sans"/>
      <w:kern w:val="2"/>
      <w:sz w:val="40"/>
      <w:szCs w:val="24"/>
    </w:rPr>
  </w:style>
  <w:style w:type="paragraph" w:customStyle="1" w:styleId="TitreetcontenuLTHintergrundobjekte">
    <w:name w:val="Titre et contenu~LT~Hintergrundobjekte"/>
    <w:qFormat/>
    <w:pPr>
      <w:widowControl w:val="0"/>
    </w:pPr>
    <w:rPr>
      <w:rFonts w:ascii="Liberation Serif" w:eastAsia="Tahoma" w:hAnsi="Liberation Serif" w:cs="Liberation Sans"/>
      <w:kern w:val="2"/>
      <w:sz w:val="24"/>
      <w:szCs w:val="24"/>
    </w:rPr>
  </w:style>
  <w:style w:type="paragraph" w:customStyle="1" w:styleId="TitreetcontenuLTHintergrund">
    <w:name w:val="Titre et contenu~LT~Hintergrund"/>
    <w:qFormat/>
    <w:pPr>
      <w:widowControl w:val="0"/>
    </w:pPr>
    <w:rPr>
      <w:rFonts w:ascii="Liberation Serif" w:eastAsia="Tahoma" w:hAnsi="Liberation Serif" w:cs="Liberation Sans"/>
      <w:kern w:val="2"/>
      <w:sz w:val="24"/>
      <w:szCs w:val="24"/>
    </w:rPr>
  </w:style>
  <w:style w:type="paragraph" w:customStyle="1" w:styleId="VideLTGliederung1">
    <w:name w:val="Vide~LT~Gliederung 1"/>
    <w:qFormat/>
    <w:pPr>
      <w:widowControl w:val="0"/>
      <w:spacing w:before="283" w:line="200" w:lineRule="atLeast"/>
    </w:pPr>
    <w:rPr>
      <w:rFonts w:ascii="Lucida Sans" w:eastAsia="Tahoma" w:hAnsi="Lucida Sans" w:cs="Liberation Sans"/>
      <w:color w:val="000000"/>
      <w:kern w:val="2"/>
      <w:sz w:val="64"/>
      <w:szCs w:val="24"/>
    </w:rPr>
  </w:style>
  <w:style w:type="paragraph" w:customStyle="1" w:styleId="VideLTGliederung2">
    <w:name w:val="Vide~LT~Gliederung 2"/>
    <w:basedOn w:val="VideLTGliederung1"/>
    <w:qFormat/>
    <w:pPr>
      <w:spacing w:before="227"/>
    </w:pPr>
    <w:rPr>
      <w:sz w:val="48"/>
    </w:rPr>
  </w:style>
  <w:style w:type="paragraph" w:customStyle="1" w:styleId="VideLTGliederung3">
    <w:name w:val="Vide~LT~Gliederung 3"/>
    <w:basedOn w:val="VideLTGliederung2"/>
    <w:qFormat/>
    <w:pPr>
      <w:spacing w:before="170"/>
    </w:pPr>
    <w:rPr>
      <w:sz w:val="40"/>
    </w:rPr>
  </w:style>
  <w:style w:type="paragraph" w:customStyle="1" w:styleId="VideLTGliederung4">
    <w:name w:val="Vide~LT~Gliederung 4"/>
    <w:basedOn w:val="VideLTGliederung3"/>
    <w:qFormat/>
    <w:pPr>
      <w:spacing w:before="113"/>
    </w:pPr>
  </w:style>
  <w:style w:type="paragraph" w:customStyle="1" w:styleId="VideLTGliederung5">
    <w:name w:val="Vide~LT~Gliederung 5"/>
    <w:basedOn w:val="VideLTGliederung4"/>
    <w:qFormat/>
    <w:pPr>
      <w:spacing w:before="57"/>
    </w:pPr>
  </w:style>
  <w:style w:type="paragraph" w:customStyle="1" w:styleId="VideLTGliederung6">
    <w:name w:val="Vide~LT~Gliederung 6"/>
    <w:basedOn w:val="VideLTGliederung5"/>
    <w:qFormat/>
  </w:style>
  <w:style w:type="paragraph" w:customStyle="1" w:styleId="VideLTGliederung7">
    <w:name w:val="Vide~LT~Gliederung 7"/>
    <w:basedOn w:val="VideLTGliederung6"/>
    <w:qFormat/>
  </w:style>
  <w:style w:type="paragraph" w:customStyle="1" w:styleId="VideLTGliederung8">
    <w:name w:val="Vide~LT~Gliederung 8"/>
    <w:basedOn w:val="VideLTGliederung7"/>
    <w:qFormat/>
  </w:style>
  <w:style w:type="paragraph" w:customStyle="1" w:styleId="VideLTGliederung9">
    <w:name w:val="Vide~LT~Gliederung 9"/>
    <w:basedOn w:val="VideLTGliederung8"/>
    <w:qFormat/>
  </w:style>
  <w:style w:type="paragraph" w:customStyle="1" w:styleId="VideLTTitel">
    <w:name w:val="Vide~LT~Titel"/>
    <w:qFormat/>
    <w:pPr>
      <w:widowControl w:val="0"/>
      <w:spacing w:line="200" w:lineRule="atLeast"/>
    </w:pPr>
    <w:rPr>
      <w:rFonts w:ascii="Lucida Sans" w:eastAsia="Tahoma" w:hAnsi="Lucida Sans" w:cs="Liberation Sans"/>
      <w:color w:val="000000"/>
      <w:kern w:val="2"/>
      <w:sz w:val="86"/>
      <w:szCs w:val="24"/>
    </w:rPr>
  </w:style>
  <w:style w:type="paragraph" w:customStyle="1" w:styleId="VideLTUntertitel">
    <w:name w:val="Vide~LT~Untertitel"/>
    <w:qFormat/>
    <w:pPr>
      <w:widowControl w:val="0"/>
      <w:jc w:val="center"/>
    </w:pPr>
    <w:rPr>
      <w:rFonts w:ascii="Lucida Sans" w:eastAsia="Tahoma" w:hAnsi="Lucida Sans" w:cs="Liberation Sans"/>
      <w:kern w:val="2"/>
      <w:sz w:val="64"/>
      <w:szCs w:val="24"/>
    </w:rPr>
  </w:style>
  <w:style w:type="paragraph" w:customStyle="1" w:styleId="VideLTNotizen">
    <w:name w:val="Vide~LT~Notizen"/>
    <w:qFormat/>
    <w:pPr>
      <w:widowControl w:val="0"/>
      <w:ind w:left="340" w:hanging="340"/>
    </w:pPr>
    <w:rPr>
      <w:rFonts w:ascii="Lucida Sans" w:eastAsia="Tahoma" w:hAnsi="Lucida Sans" w:cs="Liberation Sans"/>
      <w:kern w:val="2"/>
      <w:sz w:val="40"/>
      <w:szCs w:val="24"/>
    </w:rPr>
  </w:style>
  <w:style w:type="paragraph" w:customStyle="1" w:styleId="VideLTHintergrundobjekte">
    <w:name w:val="Vide~LT~Hintergrundobjekte"/>
    <w:qFormat/>
    <w:pPr>
      <w:widowControl w:val="0"/>
    </w:pPr>
    <w:rPr>
      <w:rFonts w:ascii="Liberation Serif" w:eastAsia="Tahoma" w:hAnsi="Liberation Serif" w:cs="Liberation Sans"/>
      <w:kern w:val="2"/>
      <w:sz w:val="24"/>
      <w:szCs w:val="24"/>
    </w:rPr>
  </w:style>
  <w:style w:type="paragraph" w:customStyle="1" w:styleId="VideLTHintergrund">
    <w:name w:val="Vide~LT~Hintergrund"/>
    <w:qFormat/>
    <w:pPr>
      <w:widowControl w:val="0"/>
    </w:pPr>
    <w:rPr>
      <w:rFonts w:ascii="Liberation Serif" w:eastAsia="Tahoma" w:hAnsi="Liberation Serif" w:cs="Liberation Sans"/>
      <w:kern w:val="2"/>
      <w:sz w:val="24"/>
      <w:szCs w:val="24"/>
    </w:rPr>
  </w:style>
  <w:style w:type="paragraph" w:customStyle="1" w:styleId="StandardLTGliederung1">
    <w:name w:val="Standard~LT~Gliederung 1"/>
    <w:qFormat/>
    <w:pPr>
      <w:tabs>
        <w:tab w:val="left" w:pos="1080"/>
        <w:tab w:val="left" w:pos="2520"/>
        <w:tab w:val="left" w:pos="3960"/>
        <w:tab w:val="left" w:pos="5400"/>
        <w:tab w:val="left" w:pos="6840"/>
        <w:tab w:val="left" w:pos="8280"/>
        <w:tab w:val="left" w:pos="9720"/>
        <w:tab w:val="left" w:pos="11160"/>
        <w:tab w:val="left" w:pos="12600"/>
        <w:tab w:val="left" w:pos="14040"/>
        <w:tab w:val="left" w:pos="15480"/>
      </w:tabs>
      <w:spacing w:before="200" w:line="216" w:lineRule="auto"/>
    </w:pPr>
    <w:rPr>
      <w:rFonts w:ascii="Lucida Sans" w:eastAsia="Tahoma" w:hAnsi="Lucida Sans" w:cs="Noto Sans"/>
      <w:color w:val="000000"/>
      <w:sz w:val="56"/>
      <w:szCs w:val="24"/>
    </w:rPr>
  </w:style>
  <w:style w:type="paragraph" w:customStyle="1" w:styleId="StandardLTGliederung2">
    <w:name w:val="Standard~LT~Gliederung 2"/>
    <w:basedOn w:val="StandardLTGliederung1"/>
    <w:qFormat/>
    <w:pPr>
      <w:tabs>
        <w:tab w:val="left" w:pos="360"/>
        <w:tab w:val="left" w:pos="1800"/>
        <w:tab w:val="left" w:pos="3240"/>
        <w:tab w:val="left" w:pos="4680"/>
        <w:tab w:val="left" w:pos="6120"/>
        <w:tab w:val="left" w:pos="7560"/>
        <w:tab w:val="left" w:pos="9000"/>
        <w:tab w:val="left" w:pos="10440"/>
        <w:tab w:val="left" w:pos="11880"/>
        <w:tab w:val="left" w:pos="13320"/>
        <w:tab w:val="left" w:pos="14760"/>
      </w:tabs>
      <w:spacing w:before="100"/>
    </w:pPr>
    <w:rPr>
      <w:sz w:val="48"/>
    </w:rPr>
  </w:style>
  <w:style w:type="paragraph" w:customStyle="1" w:styleId="StandardLTGliederung3">
    <w:name w:val="Standard~LT~Gliederung 3"/>
    <w:basedOn w:val="StandardLTGliederung2"/>
    <w:qFormat/>
    <w:rPr>
      <w:sz w:val="40"/>
    </w:rPr>
  </w:style>
  <w:style w:type="paragraph" w:customStyle="1" w:styleId="StandardLTGliederung4">
    <w:name w:val="Standard~LT~Gliederung 4"/>
    <w:basedOn w:val="StandardLTGliederung3"/>
    <w:qFormat/>
    <w:rPr>
      <w:sz w:val="36"/>
    </w:rPr>
  </w:style>
  <w:style w:type="paragraph" w:customStyle="1" w:styleId="StandardLTGliederung5">
    <w:name w:val="Standard~LT~Gliederung 5"/>
    <w:basedOn w:val="StandardLTGliederung4"/>
    <w:qFormat/>
  </w:style>
  <w:style w:type="paragraph" w:customStyle="1" w:styleId="StandardLTGliederung6">
    <w:name w:val="Standard~LT~Gliederung 6"/>
    <w:basedOn w:val="StandardLTGliederung5"/>
    <w:qFormat/>
  </w:style>
  <w:style w:type="paragraph" w:customStyle="1" w:styleId="StandardLTGliederung7">
    <w:name w:val="Standard~LT~Gliederung 7"/>
    <w:basedOn w:val="StandardLTGliederung6"/>
    <w:qFormat/>
  </w:style>
  <w:style w:type="paragraph" w:customStyle="1" w:styleId="StandardLTGliederung8">
    <w:name w:val="Standard~LT~Gliederung 8"/>
    <w:basedOn w:val="StandardLTGliederung7"/>
    <w:qFormat/>
  </w:style>
  <w:style w:type="paragraph" w:customStyle="1" w:styleId="StandardLTGliederung9">
    <w:name w:val="Standard~LT~Gliederung 9"/>
    <w:basedOn w:val="StandardLTGliederung8"/>
    <w:qFormat/>
  </w:style>
  <w:style w:type="paragraph" w:customStyle="1" w:styleId="StandardLTTitel">
    <w:name w:val="Standard~LT~Titel"/>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16" w:lineRule="auto"/>
    </w:pPr>
    <w:rPr>
      <w:rFonts w:ascii="Lucida Sans" w:eastAsia="Tahoma" w:hAnsi="Lucida Sans" w:cs="Noto Sans"/>
      <w:color w:val="000000"/>
      <w:sz w:val="88"/>
      <w:szCs w:val="24"/>
    </w:rPr>
  </w:style>
  <w:style w:type="paragraph" w:customStyle="1" w:styleId="StandardLTUntertitel">
    <w:name w:val="Standard~LT~Untertitel"/>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200" w:line="216" w:lineRule="auto"/>
      <w:jc w:val="center"/>
    </w:pPr>
    <w:rPr>
      <w:rFonts w:ascii="Lucida Sans" w:eastAsia="Tahoma" w:hAnsi="Lucida Sans" w:cs="Noto Sans"/>
      <w:color w:val="000000"/>
      <w:sz w:val="56"/>
      <w:szCs w:val="24"/>
    </w:rPr>
  </w:style>
  <w:style w:type="paragraph" w:customStyle="1" w:styleId="StandardLTNotizen">
    <w:name w:val="Standard~LT~Notizen"/>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pPr>
    <w:rPr>
      <w:rFonts w:ascii="Lucida Sans" w:eastAsia="Tahoma" w:hAnsi="Lucida Sans" w:cs="Noto Sans"/>
      <w:color w:val="000000"/>
      <w:sz w:val="24"/>
      <w:szCs w:val="24"/>
    </w:rPr>
  </w:style>
  <w:style w:type="paragraph" w:customStyle="1" w:styleId="StandardLTHintergrundobjekte">
    <w:name w:val="Standard~LT~Hintergrundobjekte"/>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eastAsia="Tahoma" w:cs="Noto Sans"/>
      <w:color w:val="000000"/>
      <w:sz w:val="36"/>
      <w:szCs w:val="24"/>
    </w:rPr>
  </w:style>
  <w:style w:type="paragraph" w:customStyle="1" w:styleId="StandardLTHintergrund">
    <w:name w:val="Standard~LT~Hintergrund"/>
    <w:qFormat/>
    <w:pPr>
      <w:jc w:val="center"/>
    </w:pPr>
    <w:rPr>
      <w:rFonts w:ascii="Liberation Serif" w:eastAsia="Tahoma" w:hAnsi="Liberation Serif" w:cs="Noto Sans"/>
      <w:sz w:val="24"/>
      <w:szCs w:val="24"/>
    </w:rPr>
  </w:style>
  <w:style w:type="paragraph" w:customStyle="1" w:styleId="Titre1LTGliederung1">
    <w:name w:val="Titre1~LT~Gliederung 1"/>
    <w:qFormat/>
    <w:pPr>
      <w:tabs>
        <w:tab w:val="left" w:pos="1080"/>
        <w:tab w:val="left" w:pos="2520"/>
        <w:tab w:val="left" w:pos="3960"/>
        <w:tab w:val="left" w:pos="5400"/>
        <w:tab w:val="left" w:pos="6840"/>
        <w:tab w:val="left" w:pos="8280"/>
        <w:tab w:val="left" w:pos="9720"/>
        <w:tab w:val="left" w:pos="11160"/>
        <w:tab w:val="left" w:pos="12600"/>
        <w:tab w:val="left" w:pos="14040"/>
        <w:tab w:val="left" w:pos="15480"/>
      </w:tabs>
      <w:spacing w:before="200" w:line="216" w:lineRule="auto"/>
    </w:pPr>
    <w:rPr>
      <w:rFonts w:ascii="Lucida Sans" w:eastAsia="Tahoma" w:hAnsi="Lucida Sans" w:cs="Noto Sans"/>
      <w:color w:val="000000"/>
      <w:kern w:val="2"/>
      <w:sz w:val="56"/>
      <w:szCs w:val="24"/>
    </w:rPr>
  </w:style>
  <w:style w:type="paragraph" w:customStyle="1" w:styleId="Titre1LTGliederung2">
    <w:name w:val="Titre1~LT~Gliederung 2"/>
    <w:basedOn w:val="Titre1LTGliederung1"/>
    <w:qFormat/>
    <w:pPr>
      <w:tabs>
        <w:tab w:val="left" w:pos="360"/>
        <w:tab w:val="left" w:pos="1800"/>
        <w:tab w:val="left" w:pos="3240"/>
        <w:tab w:val="left" w:pos="4680"/>
        <w:tab w:val="left" w:pos="6120"/>
        <w:tab w:val="left" w:pos="7560"/>
        <w:tab w:val="left" w:pos="9000"/>
        <w:tab w:val="left" w:pos="10440"/>
        <w:tab w:val="left" w:pos="11880"/>
        <w:tab w:val="left" w:pos="13320"/>
        <w:tab w:val="left" w:pos="14760"/>
      </w:tabs>
      <w:spacing w:before="100"/>
    </w:pPr>
    <w:rPr>
      <w:sz w:val="48"/>
    </w:rPr>
  </w:style>
  <w:style w:type="paragraph" w:customStyle="1" w:styleId="Titre1LTGliederung3">
    <w:name w:val="Titre1~LT~Gliederung 3"/>
    <w:basedOn w:val="Titre1LTGliederung2"/>
    <w:qFormat/>
    <w:rPr>
      <w:sz w:val="40"/>
    </w:rPr>
  </w:style>
  <w:style w:type="paragraph" w:customStyle="1" w:styleId="Titre1LTGliederung4">
    <w:name w:val="Titre1~LT~Gliederung 4"/>
    <w:basedOn w:val="Titre1LTGliederung3"/>
    <w:qFormat/>
    <w:rPr>
      <w:sz w:val="36"/>
    </w:rPr>
  </w:style>
  <w:style w:type="paragraph" w:customStyle="1" w:styleId="Titre1LTGliederung5">
    <w:name w:val="Titre1~LT~Gliederung 5"/>
    <w:basedOn w:val="Titre1LTGliederung4"/>
    <w:qFormat/>
  </w:style>
  <w:style w:type="paragraph" w:customStyle="1" w:styleId="Titre1LTGliederung6">
    <w:name w:val="Titre1~LT~Gliederung 6"/>
    <w:basedOn w:val="Titre1LTGliederung5"/>
    <w:qFormat/>
  </w:style>
  <w:style w:type="paragraph" w:customStyle="1" w:styleId="Titre1LTGliederung7">
    <w:name w:val="Titre1~LT~Gliederung 7"/>
    <w:basedOn w:val="Titre1LTGliederung6"/>
    <w:qFormat/>
  </w:style>
  <w:style w:type="paragraph" w:customStyle="1" w:styleId="Titre1LTGliederung8">
    <w:name w:val="Titre1~LT~Gliederung 8"/>
    <w:basedOn w:val="Titre1LTGliederung7"/>
    <w:qFormat/>
  </w:style>
  <w:style w:type="paragraph" w:customStyle="1" w:styleId="Titre1LTGliederung9">
    <w:name w:val="Titre1~LT~Gliederung 9"/>
    <w:basedOn w:val="Titre1LTGliederung8"/>
    <w:qFormat/>
  </w:style>
  <w:style w:type="paragraph" w:customStyle="1" w:styleId="Titre1LTTitel">
    <w:name w:val="Titre1~LT~Titel"/>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16" w:lineRule="auto"/>
    </w:pPr>
    <w:rPr>
      <w:rFonts w:ascii="Lucida Sans" w:eastAsia="Tahoma" w:hAnsi="Lucida Sans" w:cs="Noto Sans"/>
      <w:color w:val="000000"/>
      <w:kern w:val="2"/>
      <w:sz w:val="88"/>
      <w:szCs w:val="24"/>
    </w:rPr>
  </w:style>
  <w:style w:type="paragraph" w:customStyle="1" w:styleId="Titre1LTUntertitel">
    <w:name w:val="Titre1~LT~Untertitel"/>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200" w:line="216" w:lineRule="auto"/>
      <w:jc w:val="center"/>
    </w:pPr>
    <w:rPr>
      <w:rFonts w:ascii="Lucida Sans" w:eastAsia="Tahoma" w:hAnsi="Lucida Sans" w:cs="Noto Sans"/>
      <w:color w:val="000000"/>
      <w:kern w:val="2"/>
      <w:sz w:val="56"/>
      <w:szCs w:val="24"/>
    </w:rPr>
  </w:style>
  <w:style w:type="paragraph" w:customStyle="1" w:styleId="Titre1LTNotizen">
    <w:name w:val="Titre1~LT~Notizen"/>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pPr>
    <w:rPr>
      <w:rFonts w:ascii="Lucida Sans" w:eastAsia="Tahoma" w:hAnsi="Lucida Sans" w:cs="Noto Sans"/>
      <w:color w:val="000000"/>
      <w:kern w:val="2"/>
      <w:sz w:val="24"/>
      <w:szCs w:val="24"/>
    </w:rPr>
  </w:style>
  <w:style w:type="paragraph" w:customStyle="1" w:styleId="Titre1LTHintergrundobjekte">
    <w:name w:val="Titre1~LT~Hintergrundobjekte"/>
    <w:qFormat/>
    <w:rPr>
      <w:rFonts w:ascii="Liberation Serif" w:eastAsia="Tahoma" w:hAnsi="Liberation Serif" w:cs="Noto Sans"/>
      <w:kern w:val="2"/>
      <w:sz w:val="24"/>
      <w:szCs w:val="24"/>
    </w:rPr>
  </w:style>
  <w:style w:type="paragraph" w:customStyle="1" w:styleId="Titre1LTHintergrund">
    <w:name w:val="Titre1~LT~Hintergrund"/>
    <w:qFormat/>
    <w:pPr>
      <w:jc w:val="center"/>
    </w:pPr>
    <w:rPr>
      <w:rFonts w:ascii="Liberation Serif" w:eastAsia="Tahoma" w:hAnsi="Liberation Serif" w:cs="Noto Sans"/>
      <w:sz w:val="24"/>
      <w:szCs w:val="24"/>
    </w:rPr>
  </w:style>
  <w:style w:type="paragraph" w:customStyle="1" w:styleId="Titre2LTGliederung1">
    <w:name w:val="Titre2~LT~Gliederung 1"/>
    <w:qFormat/>
    <w:pPr>
      <w:tabs>
        <w:tab w:val="left" w:pos="1080"/>
        <w:tab w:val="left" w:pos="2520"/>
        <w:tab w:val="left" w:pos="3960"/>
        <w:tab w:val="left" w:pos="5400"/>
        <w:tab w:val="left" w:pos="6840"/>
        <w:tab w:val="left" w:pos="8280"/>
        <w:tab w:val="left" w:pos="9720"/>
        <w:tab w:val="left" w:pos="11160"/>
        <w:tab w:val="left" w:pos="12600"/>
        <w:tab w:val="left" w:pos="14040"/>
        <w:tab w:val="left" w:pos="15480"/>
      </w:tabs>
      <w:spacing w:before="200" w:line="216" w:lineRule="auto"/>
    </w:pPr>
    <w:rPr>
      <w:rFonts w:ascii="Lucida Sans" w:eastAsia="Tahoma" w:hAnsi="Lucida Sans" w:cs="Noto Sans"/>
      <w:color w:val="000000"/>
      <w:kern w:val="2"/>
      <w:sz w:val="56"/>
      <w:szCs w:val="24"/>
    </w:rPr>
  </w:style>
  <w:style w:type="paragraph" w:customStyle="1" w:styleId="Titre2LTGliederung2">
    <w:name w:val="Titre2~LT~Gliederung 2"/>
    <w:basedOn w:val="Titre2LTGliederung1"/>
    <w:qFormat/>
    <w:pPr>
      <w:tabs>
        <w:tab w:val="left" w:pos="360"/>
        <w:tab w:val="left" w:pos="1800"/>
        <w:tab w:val="left" w:pos="3240"/>
        <w:tab w:val="left" w:pos="4680"/>
        <w:tab w:val="left" w:pos="6120"/>
        <w:tab w:val="left" w:pos="7560"/>
        <w:tab w:val="left" w:pos="9000"/>
        <w:tab w:val="left" w:pos="10440"/>
        <w:tab w:val="left" w:pos="11880"/>
        <w:tab w:val="left" w:pos="13320"/>
        <w:tab w:val="left" w:pos="14760"/>
      </w:tabs>
      <w:spacing w:before="100"/>
    </w:pPr>
    <w:rPr>
      <w:sz w:val="48"/>
    </w:rPr>
  </w:style>
  <w:style w:type="paragraph" w:customStyle="1" w:styleId="Titre2LTGliederung3">
    <w:name w:val="Titre2~LT~Gliederung 3"/>
    <w:basedOn w:val="Titre2LTGliederung2"/>
    <w:qFormat/>
    <w:rPr>
      <w:sz w:val="40"/>
    </w:rPr>
  </w:style>
  <w:style w:type="paragraph" w:customStyle="1" w:styleId="Titre2LTGliederung4">
    <w:name w:val="Titre2~LT~Gliederung 4"/>
    <w:basedOn w:val="Titre2LTGliederung3"/>
    <w:qFormat/>
    <w:rPr>
      <w:sz w:val="36"/>
    </w:rPr>
  </w:style>
  <w:style w:type="paragraph" w:customStyle="1" w:styleId="Titre2LTGliederung5">
    <w:name w:val="Titre2~LT~Gliederung 5"/>
    <w:basedOn w:val="Titre2LTGliederung4"/>
    <w:qFormat/>
  </w:style>
  <w:style w:type="paragraph" w:customStyle="1" w:styleId="Titre2LTGliederung6">
    <w:name w:val="Titre2~LT~Gliederung 6"/>
    <w:basedOn w:val="Titre2LTGliederung5"/>
    <w:qFormat/>
  </w:style>
  <w:style w:type="paragraph" w:customStyle="1" w:styleId="Titre2LTGliederung7">
    <w:name w:val="Titre2~LT~Gliederung 7"/>
    <w:basedOn w:val="Titre2LTGliederung6"/>
    <w:qFormat/>
  </w:style>
  <w:style w:type="paragraph" w:customStyle="1" w:styleId="Titre2LTGliederung8">
    <w:name w:val="Titre2~LT~Gliederung 8"/>
    <w:basedOn w:val="Titre2LTGliederung7"/>
    <w:qFormat/>
  </w:style>
  <w:style w:type="paragraph" w:customStyle="1" w:styleId="Titre2LTGliederung9">
    <w:name w:val="Titre2~LT~Gliederung 9"/>
    <w:basedOn w:val="Titre2LTGliederung8"/>
    <w:qFormat/>
  </w:style>
  <w:style w:type="paragraph" w:customStyle="1" w:styleId="Titre2LTTitel">
    <w:name w:val="Titre2~LT~Titel"/>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16" w:lineRule="auto"/>
    </w:pPr>
    <w:rPr>
      <w:rFonts w:ascii="Lucida Sans" w:eastAsia="Tahoma" w:hAnsi="Lucida Sans" w:cs="Noto Sans"/>
      <w:color w:val="000000"/>
      <w:kern w:val="2"/>
      <w:sz w:val="88"/>
      <w:szCs w:val="24"/>
    </w:rPr>
  </w:style>
  <w:style w:type="paragraph" w:customStyle="1" w:styleId="Titre2LTUntertitel">
    <w:name w:val="Titre2~LT~Untertitel"/>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200" w:line="216" w:lineRule="auto"/>
      <w:jc w:val="center"/>
    </w:pPr>
    <w:rPr>
      <w:rFonts w:ascii="Lucida Sans" w:eastAsia="Tahoma" w:hAnsi="Lucida Sans" w:cs="Noto Sans"/>
      <w:color w:val="000000"/>
      <w:kern w:val="2"/>
      <w:sz w:val="56"/>
      <w:szCs w:val="24"/>
    </w:rPr>
  </w:style>
  <w:style w:type="paragraph" w:customStyle="1" w:styleId="Titre2LTNotizen">
    <w:name w:val="Titre2~LT~Notizen"/>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pPr>
    <w:rPr>
      <w:rFonts w:ascii="Lucida Sans" w:eastAsia="Tahoma" w:hAnsi="Lucida Sans" w:cs="Noto Sans"/>
      <w:color w:val="000000"/>
      <w:kern w:val="2"/>
      <w:sz w:val="24"/>
      <w:szCs w:val="24"/>
    </w:rPr>
  </w:style>
  <w:style w:type="paragraph" w:customStyle="1" w:styleId="Titre2LTHintergrundobjekte">
    <w:name w:val="Titre2~LT~Hintergrundobjekte"/>
    <w:qFormat/>
    <w:rPr>
      <w:rFonts w:ascii="Liberation Serif" w:eastAsia="Tahoma" w:hAnsi="Liberation Serif" w:cs="Noto Sans"/>
      <w:kern w:val="2"/>
      <w:sz w:val="24"/>
      <w:szCs w:val="24"/>
    </w:rPr>
  </w:style>
  <w:style w:type="paragraph" w:customStyle="1" w:styleId="Titre2LTHintergrund">
    <w:name w:val="Titre2~LT~Hintergrund"/>
    <w:qFormat/>
    <w:pPr>
      <w:jc w:val="center"/>
    </w:pPr>
    <w:rPr>
      <w:rFonts w:ascii="Liberation Serif" w:eastAsia="Tahoma" w:hAnsi="Liberation Serif" w:cs="Noto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www.fndsi.gov.bf/index.php/speakers/agence-nationale-de-securite-des-systemes-dinformationanss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uvernement.gov.bf/gouvernement/membres-de-gouvernement/details?tx_news_pi1%5Baction%5D=detail&amp;tx_news_pi1%5Bcontroller%5D=News&amp;tx_news_pi1%5Bnews%5D=66&amp;cHash=b81a7ebfa3606859098e062f0d507b9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uvernement.gov.bf/gouvernement/membres-de-gouvernement/details?tx_news_pi1%5Baction%5D=detail&amp;tx_news_pi1%5Bcontroller%5D=News&amp;tx_news_pi1%5Bnews%5D=66&amp;cHash=b81a7ebfa3606859098e062f0d507b93" TargetMode="External"/><Relationship Id="rId5" Type="http://schemas.openxmlformats.org/officeDocument/2006/relationships/footnotes" Target="footnotes.xml"/><Relationship Id="rId15" Type="http://schemas.openxmlformats.org/officeDocument/2006/relationships/hyperlink" Target="https://www.gouvernement.gov.bf/gouvernement/membres-de-gouvernement/details?tx_news_pi1%5Baction%5D=detail&amp;tx_news_pi1%5Bcontroller%5D=News&amp;tx_news_pi1%5Bnews%5D=66&amp;cHash=b81a7ebfa3606859098e062f0d507b93" TargetMode="External"/><Relationship Id="rId10" Type="http://schemas.openxmlformats.org/officeDocument/2006/relationships/hyperlink" Target="https://www.gouvernement.gov.bf/gouvernement/membres-de-gouvernement/details?tx_news_pi1%5Baction%5D=detail&amp;tx_news_pi1%5Bcontroller%5D=News&amp;tx_news_pi1%5Bnews%5D=66&amp;cHash=b81a7ebfa3606859098e062f0d507b93" TargetMode="External"/><Relationship Id="rId4" Type="http://schemas.openxmlformats.org/officeDocument/2006/relationships/webSettings" Target="webSettings.xml"/><Relationship Id="rId9" Type="http://schemas.openxmlformats.org/officeDocument/2006/relationships/hyperlink" Target="https://www.gouvernement.gov.bf/gouvernement/membres-de-gouvernement/details?tx_news_pi1%5Baction%5D=detail&amp;tx_news_pi1%5Bcontroller%5D=News&amp;tx_news_pi1%5Bnews%5D=66&amp;cHash=b81a7ebfa3606859098e062f0d507b93" TargetMode="External"/><Relationship Id="rId14" Type="http://schemas.openxmlformats.org/officeDocument/2006/relationships/hyperlink" Target="https://www.gouvernement.gov.bf/gouvernement/membres-de-gouvernement/details?tx_news_pi1%5Baction%5D=detail&amp;tx_news_pi1%5Bcontroller%5D=News&amp;tx_news_pi1%5Bnews%5D=66&amp;cHash=b81a7ebfa3606859098e062f0d507b9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11</Pages>
  <Words>3821</Words>
  <Characters>21020</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 Omar BOUGOUMA</dc:creator>
  <dc:description/>
  <cp:lastModifiedBy>USER</cp:lastModifiedBy>
  <cp:revision>12</cp:revision>
  <cp:lastPrinted>2019-12-23T09:53:00Z</cp:lastPrinted>
  <dcterms:created xsi:type="dcterms:W3CDTF">2020-10-21T16:55:00Z</dcterms:created>
  <dcterms:modified xsi:type="dcterms:W3CDTF">2020-10-22T12:23:00Z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